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BD4D5" w14:textId="05D73A8C" w:rsidR="0061240F" w:rsidRDefault="00B12D65">
      <w:pPr>
        <w:jc w:val="center"/>
        <w:outlineLvl w:val="0"/>
        <w:rPr>
          <w:rFonts w:cs="Times New Roman"/>
          <w:b/>
          <w:bCs/>
          <w:kern w:val="36"/>
          <w:sz w:val="28"/>
          <w:szCs w:val="28"/>
          <w:lang w:val="kk-KZ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E0946C0" wp14:editId="55B1F7A7">
            <wp:simplePos x="0" y="0"/>
            <wp:positionH relativeFrom="column">
              <wp:posOffset>869315</wp:posOffset>
            </wp:positionH>
            <wp:positionV relativeFrom="paragraph">
              <wp:posOffset>-326390</wp:posOffset>
            </wp:positionV>
            <wp:extent cx="1589405" cy="1170940"/>
            <wp:effectExtent l="0" t="0" r="10795" b="10160"/>
            <wp:wrapNone/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08" t="14325" r="27448" b="11062"/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6715"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0F98209" wp14:editId="49539BB3">
            <wp:simplePos x="0" y="0"/>
            <wp:positionH relativeFrom="column">
              <wp:posOffset>3015615</wp:posOffset>
            </wp:positionH>
            <wp:positionV relativeFrom="paragraph">
              <wp:posOffset>-126365</wp:posOffset>
            </wp:positionV>
            <wp:extent cx="1406525" cy="849630"/>
            <wp:effectExtent l="0" t="0" r="3175" b="7620"/>
            <wp:wrapNone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652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80B5CF" w14:textId="77777777" w:rsidR="0061240F" w:rsidRDefault="0061240F">
      <w:pPr>
        <w:jc w:val="center"/>
        <w:outlineLvl w:val="0"/>
        <w:rPr>
          <w:rFonts w:cs="Times New Roman"/>
          <w:b/>
          <w:bCs/>
          <w:kern w:val="36"/>
          <w:sz w:val="28"/>
          <w:szCs w:val="28"/>
          <w:lang w:val="kk-KZ"/>
        </w:rPr>
      </w:pPr>
    </w:p>
    <w:p w14:paraId="5BCBBC82" w14:textId="77777777" w:rsidR="0061240F" w:rsidRDefault="0061240F">
      <w:pPr>
        <w:jc w:val="center"/>
        <w:outlineLvl w:val="0"/>
        <w:rPr>
          <w:rFonts w:cs="Times New Roman"/>
          <w:b/>
          <w:bCs/>
          <w:kern w:val="36"/>
          <w:sz w:val="28"/>
          <w:szCs w:val="28"/>
          <w:lang w:val="kk-KZ"/>
        </w:rPr>
      </w:pPr>
    </w:p>
    <w:p w14:paraId="320BC029" w14:textId="77777777" w:rsidR="0061240F" w:rsidRDefault="0061240F">
      <w:pPr>
        <w:jc w:val="center"/>
        <w:outlineLvl w:val="0"/>
        <w:rPr>
          <w:rFonts w:cs="Times New Roman"/>
          <w:b/>
          <w:bCs/>
          <w:kern w:val="36"/>
          <w:sz w:val="28"/>
          <w:szCs w:val="28"/>
          <w:lang w:val="kk-KZ"/>
        </w:rPr>
      </w:pPr>
    </w:p>
    <w:p w14:paraId="07D7C52E" w14:textId="77777777" w:rsidR="0061240F" w:rsidRDefault="0061240F">
      <w:pPr>
        <w:jc w:val="center"/>
        <w:outlineLvl w:val="0"/>
        <w:rPr>
          <w:rFonts w:cs="Times New Roman"/>
          <w:b/>
          <w:bCs/>
          <w:kern w:val="36"/>
          <w:sz w:val="28"/>
          <w:szCs w:val="28"/>
          <w:lang w:val="kk-KZ"/>
        </w:rPr>
      </w:pPr>
    </w:p>
    <w:p w14:paraId="7BB438D8" w14:textId="77777777" w:rsidR="0061240F" w:rsidRDefault="0061240F">
      <w:pPr>
        <w:jc w:val="center"/>
        <w:outlineLvl w:val="0"/>
        <w:rPr>
          <w:rFonts w:cs="Times New Roman"/>
          <w:b/>
          <w:bCs/>
          <w:kern w:val="36"/>
          <w:sz w:val="28"/>
          <w:szCs w:val="28"/>
          <w:lang w:val="kk-KZ"/>
        </w:rPr>
      </w:pPr>
    </w:p>
    <w:p w14:paraId="4BF5AD14" w14:textId="70EFBA55" w:rsidR="0061240F" w:rsidRDefault="00566715">
      <w:pPr>
        <w:jc w:val="center"/>
        <w:outlineLvl w:val="0"/>
        <w:rPr>
          <w:rFonts w:cs="Times New Roman"/>
          <w:b/>
          <w:bCs/>
          <w:caps/>
          <w:kern w:val="36"/>
          <w:sz w:val="28"/>
          <w:szCs w:val="28"/>
        </w:rPr>
      </w:pPr>
      <w:r>
        <w:rPr>
          <w:rFonts w:cs="Times New Roman"/>
          <w:b/>
          <w:bCs/>
          <w:kern w:val="36"/>
          <w:sz w:val="28"/>
          <w:szCs w:val="28"/>
        </w:rPr>
        <w:t xml:space="preserve">МИНИСТЕРСТВО </w:t>
      </w:r>
      <w:r w:rsidR="00B12D65">
        <w:rPr>
          <w:rFonts w:cs="Times New Roman"/>
          <w:b/>
          <w:bCs/>
          <w:kern w:val="36"/>
          <w:sz w:val="28"/>
          <w:szCs w:val="28"/>
        </w:rPr>
        <w:t xml:space="preserve">НАУКИ И ВЫСШЕГО </w:t>
      </w:r>
      <w:r>
        <w:rPr>
          <w:rFonts w:cs="Times New Roman"/>
          <w:b/>
          <w:bCs/>
          <w:kern w:val="36"/>
          <w:sz w:val="28"/>
          <w:szCs w:val="28"/>
        </w:rPr>
        <w:t>ОБРАЗОВАНИЯ РЕСПУБЛИКИ КАЗАХСТАН</w:t>
      </w:r>
    </w:p>
    <w:p w14:paraId="2AFDC6C9" w14:textId="77777777" w:rsidR="0061240F" w:rsidRDefault="00566715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КАЗАХСКИЙ УНИВЕРСИТЕТ МЕЖДУНАРОДНЫХ ОТНОШЕНИЙ И МИРОВЫХ ЯЗЫКОВ ИМЕНИ АБЫЛАЙ ХАНА</w:t>
      </w:r>
    </w:p>
    <w:p w14:paraId="64BFE3C9" w14:textId="77777777" w:rsidR="0061240F" w:rsidRDefault="0061240F">
      <w:pPr>
        <w:jc w:val="center"/>
        <w:rPr>
          <w:rFonts w:cs="Times New Roman"/>
          <w:b/>
          <w:kern w:val="36"/>
          <w:sz w:val="28"/>
          <w:szCs w:val="28"/>
        </w:rPr>
      </w:pPr>
    </w:p>
    <w:p w14:paraId="30927CE6" w14:textId="77777777" w:rsidR="0061240F" w:rsidRDefault="0061240F">
      <w:pPr>
        <w:jc w:val="center"/>
        <w:rPr>
          <w:rFonts w:cs="Times New Roman"/>
          <w:b/>
          <w:kern w:val="36"/>
          <w:sz w:val="28"/>
          <w:szCs w:val="28"/>
        </w:rPr>
      </w:pPr>
    </w:p>
    <w:p w14:paraId="7ECE4616" w14:textId="77777777" w:rsidR="0061240F" w:rsidRDefault="00566715" w:rsidP="006E51AC">
      <w:pPr>
        <w:ind w:firstLine="0"/>
        <w:jc w:val="center"/>
        <w:rPr>
          <w:rFonts w:cs="Times New Roman"/>
          <w:b/>
          <w:kern w:val="36"/>
          <w:sz w:val="28"/>
          <w:szCs w:val="28"/>
        </w:rPr>
      </w:pPr>
      <w:r>
        <w:rPr>
          <w:rFonts w:cs="Times New Roman"/>
          <w:b/>
          <w:kern w:val="36"/>
          <w:sz w:val="28"/>
          <w:szCs w:val="28"/>
        </w:rPr>
        <w:t xml:space="preserve">Информационное письмо </w:t>
      </w:r>
    </w:p>
    <w:p w14:paraId="4A63C595" w14:textId="77777777" w:rsidR="0061240F" w:rsidRDefault="0061240F">
      <w:pPr>
        <w:jc w:val="center"/>
        <w:rPr>
          <w:rFonts w:cs="Times New Roman"/>
          <w:b/>
          <w:kern w:val="36"/>
          <w:sz w:val="28"/>
          <w:szCs w:val="28"/>
        </w:rPr>
      </w:pPr>
    </w:p>
    <w:p w14:paraId="709FCE40" w14:textId="16FB18DF" w:rsidR="0061240F" w:rsidRDefault="00224C0D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24C0D">
        <w:rPr>
          <w:rFonts w:ascii="Times New Roman" w:hAnsi="Times New Roman"/>
          <w:color w:val="auto"/>
          <w:kern w:val="36"/>
          <w:sz w:val="28"/>
          <w:szCs w:val="28"/>
        </w:rPr>
        <w:t>14</w:t>
      </w:r>
      <w:r w:rsidR="00AF3D68">
        <w:rPr>
          <w:rFonts w:ascii="Times New Roman" w:hAnsi="Times New Roman"/>
          <w:color w:val="auto"/>
          <w:kern w:val="36"/>
          <w:sz w:val="28"/>
          <w:szCs w:val="28"/>
        </w:rPr>
        <w:t xml:space="preserve"> – </w:t>
      </w:r>
      <w:r w:rsidR="00B327FC">
        <w:rPr>
          <w:rFonts w:ascii="Times New Roman" w:hAnsi="Times New Roman"/>
          <w:color w:val="auto"/>
          <w:kern w:val="36"/>
          <w:sz w:val="28"/>
          <w:szCs w:val="28"/>
        </w:rPr>
        <w:t>1</w:t>
      </w:r>
      <w:r w:rsidRPr="009B6D60">
        <w:rPr>
          <w:rFonts w:ascii="Times New Roman" w:hAnsi="Times New Roman"/>
          <w:color w:val="auto"/>
          <w:kern w:val="36"/>
          <w:sz w:val="28"/>
          <w:szCs w:val="28"/>
        </w:rPr>
        <w:t>5</w:t>
      </w:r>
      <w:r w:rsidR="00566715">
        <w:rPr>
          <w:rFonts w:ascii="Times New Roman" w:hAnsi="Times New Roman"/>
          <w:color w:val="auto"/>
          <w:kern w:val="36"/>
          <w:sz w:val="28"/>
          <w:szCs w:val="28"/>
        </w:rPr>
        <w:t xml:space="preserve"> </w:t>
      </w:r>
      <w:r w:rsidR="00C06BB3">
        <w:rPr>
          <w:rFonts w:ascii="Times New Roman" w:hAnsi="Times New Roman"/>
          <w:color w:val="auto"/>
          <w:kern w:val="36"/>
          <w:sz w:val="28"/>
          <w:szCs w:val="28"/>
        </w:rPr>
        <w:t>апреля</w:t>
      </w:r>
      <w:r w:rsidR="00566715">
        <w:rPr>
          <w:rFonts w:ascii="Times New Roman" w:hAnsi="Times New Roman"/>
          <w:color w:val="auto"/>
          <w:kern w:val="36"/>
          <w:sz w:val="28"/>
          <w:szCs w:val="28"/>
        </w:rPr>
        <w:t xml:space="preserve"> 20</w:t>
      </w:r>
      <w:r w:rsidR="00566715" w:rsidRPr="0037156E">
        <w:rPr>
          <w:rFonts w:ascii="Times New Roman" w:hAnsi="Times New Roman"/>
          <w:color w:val="auto"/>
          <w:kern w:val="36"/>
          <w:sz w:val="28"/>
          <w:szCs w:val="28"/>
        </w:rPr>
        <w:t>2</w:t>
      </w:r>
      <w:r w:rsidR="003279E5">
        <w:rPr>
          <w:rFonts w:ascii="Times New Roman" w:hAnsi="Times New Roman"/>
          <w:color w:val="auto"/>
          <w:kern w:val="36"/>
          <w:sz w:val="28"/>
          <w:szCs w:val="28"/>
        </w:rPr>
        <w:t>6</w:t>
      </w:r>
      <w:r w:rsidR="00566715">
        <w:rPr>
          <w:rFonts w:ascii="Times New Roman" w:hAnsi="Times New Roman"/>
          <w:color w:val="auto"/>
          <w:kern w:val="36"/>
          <w:sz w:val="28"/>
          <w:szCs w:val="28"/>
        </w:rPr>
        <w:t xml:space="preserve">  года </w:t>
      </w:r>
      <w:r w:rsidR="00566715">
        <w:rPr>
          <w:rFonts w:ascii="Times New Roman" w:hAnsi="Times New Roman"/>
          <w:color w:val="auto"/>
          <w:sz w:val="28"/>
          <w:szCs w:val="28"/>
        </w:rPr>
        <w:t xml:space="preserve">Казахский университет международных отношений и мировых языков имени </w:t>
      </w:r>
      <w:proofErr w:type="spellStart"/>
      <w:r w:rsidR="00566715">
        <w:rPr>
          <w:rFonts w:ascii="Times New Roman" w:hAnsi="Times New Roman"/>
          <w:color w:val="auto"/>
          <w:sz w:val="28"/>
          <w:szCs w:val="28"/>
        </w:rPr>
        <w:t>Абылай</w:t>
      </w:r>
      <w:proofErr w:type="spellEnd"/>
      <w:r w:rsidR="00566715">
        <w:rPr>
          <w:rFonts w:ascii="Times New Roman" w:hAnsi="Times New Roman"/>
          <w:color w:val="auto"/>
          <w:sz w:val="28"/>
          <w:szCs w:val="28"/>
        </w:rPr>
        <w:t xml:space="preserve"> хана </w:t>
      </w:r>
      <w:r w:rsidR="00566715">
        <w:rPr>
          <w:rFonts w:ascii="Times New Roman" w:hAnsi="Times New Roman"/>
          <w:color w:val="auto"/>
          <w:kern w:val="36"/>
          <w:sz w:val="28"/>
          <w:szCs w:val="28"/>
        </w:rPr>
        <w:t xml:space="preserve">проводит </w:t>
      </w:r>
      <w:r w:rsidR="00BB2516" w:rsidRPr="00BB2516">
        <w:rPr>
          <w:rFonts w:ascii="Times New Roman" w:hAnsi="Times New Roman"/>
          <w:kern w:val="36"/>
          <w:sz w:val="28"/>
          <w:szCs w:val="28"/>
          <w:lang w:val="kk-KZ"/>
        </w:rPr>
        <w:t>X</w:t>
      </w:r>
      <w:r w:rsidR="005955B9">
        <w:rPr>
          <w:rFonts w:ascii="Times New Roman" w:hAnsi="Times New Roman"/>
          <w:kern w:val="36"/>
          <w:sz w:val="28"/>
          <w:szCs w:val="28"/>
          <w:lang w:val="en-US"/>
        </w:rPr>
        <w:t>I</w:t>
      </w:r>
      <w:r w:rsidR="003279E5">
        <w:rPr>
          <w:rFonts w:ascii="Times New Roman" w:hAnsi="Times New Roman"/>
          <w:kern w:val="36"/>
          <w:sz w:val="28"/>
          <w:szCs w:val="28"/>
          <w:lang w:val="en-US"/>
        </w:rPr>
        <w:t>I</w:t>
      </w:r>
      <w:r w:rsidR="00566715">
        <w:rPr>
          <w:rFonts w:ascii="Times New Roman" w:hAnsi="Times New Roman"/>
          <w:color w:val="auto"/>
          <w:kern w:val="36"/>
          <w:sz w:val="28"/>
          <w:szCs w:val="28"/>
        </w:rPr>
        <w:t xml:space="preserve"> </w:t>
      </w:r>
      <w:r w:rsidR="00B327FC">
        <w:rPr>
          <w:rFonts w:ascii="Times New Roman" w:hAnsi="Times New Roman"/>
          <w:color w:val="auto"/>
          <w:kern w:val="36"/>
          <w:sz w:val="28"/>
          <w:szCs w:val="28"/>
        </w:rPr>
        <w:t>Республиканскую</w:t>
      </w:r>
      <w:r w:rsidR="00566715">
        <w:rPr>
          <w:rFonts w:ascii="Times New Roman" w:hAnsi="Times New Roman"/>
          <w:color w:val="auto"/>
          <w:kern w:val="36"/>
          <w:sz w:val="28"/>
          <w:szCs w:val="28"/>
        </w:rPr>
        <w:t xml:space="preserve"> </w:t>
      </w:r>
      <w:r w:rsidR="00566715">
        <w:rPr>
          <w:rFonts w:ascii="Times New Roman" w:hAnsi="Times New Roman"/>
          <w:bCs/>
          <w:color w:val="auto"/>
          <w:kern w:val="36"/>
          <w:sz w:val="28"/>
          <w:szCs w:val="28"/>
        </w:rPr>
        <w:t xml:space="preserve">научно-практическую конференцию молодых ученых </w:t>
      </w:r>
      <w:r w:rsidR="00566715">
        <w:rPr>
          <w:rFonts w:ascii="Times New Roman" w:hAnsi="Times New Roman"/>
          <w:bCs/>
          <w:color w:val="auto"/>
          <w:kern w:val="36"/>
          <w:sz w:val="28"/>
          <w:szCs w:val="28"/>
          <w:lang w:val="kk-KZ"/>
        </w:rPr>
        <w:t xml:space="preserve">и  специалистов </w:t>
      </w:r>
      <w:r w:rsidR="00566715">
        <w:rPr>
          <w:rFonts w:ascii="Times New Roman" w:hAnsi="Times New Roman"/>
          <w:bCs/>
          <w:color w:val="auto"/>
          <w:kern w:val="36"/>
          <w:sz w:val="28"/>
          <w:szCs w:val="28"/>
        </w:rPr>
        <w:t>«</w:t>
      </w:r>
      <w:r w:rsidR="00B12D65">
        <w:rPr>
          <w:rFonts w:ascii="Times New Roman" w:hAnsi="Times New Roman"/>
          <w:bCs/>
          <w:color w:val="auto"/>
          <w:kern w:val="36"/>
          <w:sz w:val="28"/>
          <w:szCs w:val="28"/>
        </w:rPr>
        <w:t>Д</w:t>
      </w:r>
      <w:r w:rsidR="00566715">
        <w:rPr>
          <w:rFonts w:ascii="Times New Roman" w:hAnsi="Times New Roman"/>
          <w:color w:val="auto"/>
          <w:sz w:val="28"/>
          <w:szCs w:val="28"/>
          <w:lang w:val="kk-KZ"/>
        </w:rPr>
        <w:t>иалог поколений и новые ориентиры</w:t>
      </w:r>
      <w:r w:rsidR="00566715">
        <w:rPr>
          <w:rFonts w:ascii="Times New Roman" w:hAnsi="Times New Roman"/>
          <w:color w:val="auto"/>
          <w:sz w:val="28"/>
          <w:szCs w:val="28"/>
        </w:rPr>
        <w:t>»</w:t>
      </w:r>
      <w:r w:rsidR="00AE1ACD">
        <w:rPr>
          <w:rFonts w:ascii="Times New Roman" w:hAnsi="Times New Roman"/>
          <w:color w:val="auto"/>
          <w:sz w:val="28"/>
          <w:szCs w:val="28"/>
        </w:rPr>
        <w:t>,</w:t>
      </w:r>
      <w:r w:rsidR="00ED596F">
        <w:rPr>
          <w:rFonts w:ascii="Times New Roman" w:hAnsi="Times New Roman"/>
          <w:color w:val="auto"/>
          <w:sz w:val="28"/>
          <w:szCs w:val="28"/>
        </w:rPr>
        <w:t xml:space="preserve"> посвященную Дню работников науки</w:t>
      </w:r>
      <w:r w:rsidR="000C4651">
        <w:rPr>
          <w:rFonts w:ascii="Times New Roman" w:hAnsi="Times New Roman"/>
          <w:color w:val="auto"/>
          <w:sz w:val="28"/>
          <w:szCs w:val="28"/>
        </w:rPr>
        <w:t xml:space="preserve"> РК</w:t>
      </w:r>
      <w:r w:rsidR="00566715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14:paraId="3DB86762" w14:textId="77777777" w:rsidR="0061240F" w:rsidRPr="0037156E" w:rsidRDefault="00566715">
      <w:pPr>
        <w:ind w:firstLine="54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b/>
          <w:bCs/>
          <w:sz w:val="28"/>
          <w:szCs w:val="28"/>
        </w:rPr>
        <w:t xml:space="preserve">Цель конференции: </w:t>
      </w:r>
      <w:r>
        <w:rPr>
          <w:rFonts w:cs="Times New Roman"/>
          <w:sz w:val="28"/>
          <w:szCs w:val="28"/>
          <w:shd w:val="clear" w:color="auto" w:fill="FFFFFF"/>
        </w:rPr>
        <w:t xml:space="preserve">обобщить спектр актуальных 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проблем  образования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 xml:space="preserve"> и  научных исследований молодых ученых,  создать  площадку для обмена опытом и генерации новых идей</w:t>
      </w:r>
      <w:r w:rsidRPr="0037156E">
        <w:rPr>
          <w:rFonts w:cs="Times New Roman"/>
          <w:sz w:val="28"/>
          <w:szCs w:val="28"/>
          <w:shd w:val="clear" w:color="auto" w:fill="FFFFFF"/>
        </w:rPr>
        <w:t>.</w:t>
      </w:r>
    </w:p>
    <w:p w14:paraId="6662F770" w14:textId="35E0520B" w:rsidR="0061240F" w:rsidRDefault="00566715">
      <w:pPr>
        <w:ind w:firstLine="540"/>
        <w:jc w:val="both"/>
        <w:outlineLvl w:val="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Основные тематические направления работы конференции связаны с тематикой НИПО комплексов и научно-исследовательских инновационных прикладных </w:t>
      </w:r>
      <w:r>
        <w:rPr>
          <w:rFonts w:cs="Times New Roman"/>
          <w:bCs/>
          <w:sz w:val="28"/>
          <w:szCs w:val="28"/>
          <w:lang w:val="kk-KZ"/>
        </w:rPr>
        <w:t>лабораторий</w:t>
      </w:r>
      <w:r>
        <w:rPr>
          <w:rFonts w:cs="Times New Roman"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sz w:val="28"/>
          <w:szCs w:val="28"/>
        </w:rPr>
        <w:t>КазУМОиМЯ</w:t>
      </w:r>
      <w:proofErr w:type="spellEnd"/>
      <w:r>
        <w:rPr>
          <w:rFonts w:cs="Times New Roman"/>
          <w:bCs/>
          <w:sz w:val="28"/>
          <w:szCs w:val="28"/>
        </w:rPr>
        <w:t xml:space="preserve">. </w:t>
      </w:r>
    </w:p>
    <w:p w14:paraId="79B84F14" w14:textId="77777777" w:rsidR="00B74280" w:rsidRDefault="00B74280">
      <w:pPr>
        <w:ind w:firstLine="540"/>
        <w:jc w:val="both"/>
        <w:outlineLvl w:val="0"/>
        <w:rPr>
          <w:rFonts w:cs="Times New Roman"/>
          <w:bCs/>
          <w:sz w:val="28"/>
          <w:szCs w:val="28"/>
        </w:rPr>
      </w:pPr>
    </w:p>
    <w:p w14:paraId="22071FF3" w14:textId="77777777" w:rsidR="00C74369" w:rsidRPr="004D74EB" w:rsidRDefault="00C74369" w:rsidP="00C74369">
      <w:pPr>
        <w:ind w:firstLine="540"/>
        <w:outlineLvl w:val="0"/>
        <w:rPr>
          <w:rFonts w:cs="Times New Roman"/>
          <w:sz w:val="28"/>
          <w:szCs w:val="28"/>
          <w:lang w:val="kk-KZ"/>
        </w:rPr>
      </w:pPr>
      <w:r w:rsidRPr="004D74EB">
        <w:rPr>
          <w:rFonts w:cs="Times New Roman"/>
          <w:b/>
          <w:bCs/>
          <w:sz w:val="28"/>
          <w:szCs w:val="28"/>
        </w:rPr>
        <w:t>Основные тематические направления работы конференции:</w:t>
      </w:r>
      <w:r w:rsidRPr="004D74EB">
        <w:rPr>
          <w:rFonts w:cs="Times New Roman"/>
          <w:sz w:val="28"/>
          <w:szCs w:val="28"/>
        </w:rPr>
        <w:t xml:space="preserve"> </w:t>
      </w:r>
    </w:p>
    <w:p w14:paraId="06618133" w14:textId="77777777" w:rsidR="00C74369" w:rsidRPr="004D74EB" w:rsidRDefault="00C74369" w:rsidP="00C74369">
      <w:pPr>
        <w:pStyle w:val="af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28899FA" w14:textId="50A831FC" w:rsidR="00E71A44" w:rsidRPr="00E71A44" w:rsidRDefault="009B6D60" w:rsidP="00C74369">
      <w:pPr>
        <w:pStyle w:val="af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6D60">
        <w:rPr>
          <w:rFonts w:ascii="Times New Roman" w:hAnsi="Times New Roman" w:cs="Times New Roman"/>
          <w:sz w:val="28"/>
          <w:szCs w:val="28"/>
        </w:rPr>
        <w:t>Модернизация иноязычного образования в эпоху развития технологий искусственного интеллекта</w:t>
      </w:r>
      <w:r w:rsidR="00D51E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0EC249" w14:textId="77777777" w:rsidR="00E71A44" w:rsidRDefault="00E71A44" w:rsidP="00C74369">
      <w:pPr>
        <w:pStyle w:val="af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Актуальные проблемы лингвистики, литературоведения и переводоведения в контексте межкультурной коммуникации.</w:t>
      </w:r>
    </w:p>
    <w:p w14:paraId="44D6A547" w14:textId="46C4C0D2" w:rsidR="00E71A44" w:rsidRDefault="004D4278" w:rsidP="00C74369">
      <w:pPr>
        <w:pStyle w:val="af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2E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Актуальные вопросы востоковедения и регионоведения.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71A44" w:rsidRPr="00A5634B">
        <w:rPr>
          <w:rFonts w:ascii="Times New Roman" w:hAnsi="Times New Roman" w:cs="Times New Roman"/>
          <w:sz w:val="28"/>
          <w:szCs w:val="28"/>
          <w:lang w:val="kk-KZ"/>
        </w:rPr>
        <w:t xml:space="preserve">Актуальные </w:t>
      </w:r>
      <w:r w:rsidR="00E71A44">
        <w:rPr>
          <w:rFonts w:ascii="Times New Roman" w:hAnsi="Times New Roman" w:cs="Times New Roman"/>
          <w:sz w:val="28"/>
          <w:szCs w:val="28"/>
          <w:lang w:val="kk-KZ"/>
        </w:rPr>
        <w:t xml:space="preserve">проблемы истории международных отношений и внешней политики; </w:t>
      </w:r>
      <w:r w:rsidR="00E71A44" w:rsidRPr="00A5634B">
        <w:rPr>
          <w:rFonts w:ascii="Times New Roman" w:hAnsi="Times New Roman" w:cs="Times New Roman"/>
          <w:sz w:val="28"/>
          <w:szCs w:val="28"/>
          <w:lang w:val="kk-KZ"/>
        </w:rPr>
        <w:t>Современные международные отношения в глобальном и региональном измерении.</w:t>
      </w:r>
    </w:p>
    <w:p w14:paraId="68D18F2A" w14:textId="18FB7580" w:rsidR="00C74369" w:rsidRPr="00A5634B" w:rsidRDefault="000555A0" w:rsidP="00C74369">
      <w:pPr>
        <w:pStyle w:val="af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55A0">
        <w:rPr>
          <w:rFonts w:ascii="Times New Roman" w:hAnsi="Times New Roman" w:cs="Times New Roman"/>
          <w:sz w:val="28"/>
          <w:szCs w:val="28"/>
        </w:rPr>
        <w:t>Актуальные тенденции международных отношений: экономико-правовые аспекты глобального взаимодействия</w:t>
      </w:r>
      <w:r w:rsidR="00C74369">
        <w:rPr>
          <w:rFonts w:ascii="Times New Roman" w:hAnsi="Times New Roman" w:cs="Times New Roman"/>
          <w:sz w:val="28"/>
          <w:szCs w:val="28"/>
        </w:rPr>
        <w:t>.</w:t>
      </w:r>
      <w:r w:rsidR="00C74369" w:rsidRPr="004D74EB">
        <w:rPr>
          <w:rFonts w:ascii="Times New Roman" w:hAnsi="Times New Roman" w:cs="Times New Roman"/>
          <w:sz w:val="28"/>
          <w:szCs w:val="28"/>
        </w:rPr>
        <w:t xml:space="preserve"> </w:t>
      </w:r>
      <w:r w:rsidR="00C74369" w:rsidRPr="00A563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A6E3A0A" w14:textId="1CBF97E1" w:rsidR="00C74369" w:rsidRDefault="00E71A44" w:rsidP="00C74369">
      <w:pPr>
        <w:pStyle w:val="af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1A44">
        <w:rPr>
          <w:rFonts w:ascii="Times New Roman" w:hAnsi="Times New Roman" w:cs="Times New Roman"/>
          <w:sz w:val="28"/>
          <w:szCs w:val="28"/>
          <w:lang w:val="kk-KZ"/>
        </w:rPr>
        <w:t>Актуальные аспекты теории и практики развития индустрии туризма и гостеприимства в условиях глобализации. Массовая коммуникация и PR в новых экономических и геополитических условиях.</w:t>
      </w:r>
    </w:p>
    <w:p w14:paraId="541910E1" w14:textId="26E455AE" w:rsidR="00816E1D" w:rsidRPr="00816E1D" w:rsidRDefault="00C451F6" w:rsidP="00816E1D">
      <w:pPr>
        <w:pStyle w:val="af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51F6">
        <w:rPr>
          <w:rFonts w:ascii="Times New Roman" w:hAnsi="Times New Roman" w:cs="Times New Roman"/>
          <w:sz w:val="28"/>
          <w:szCs w:val="28"/>
          <w:lang w:val="kk-KZ"/>
        </w:rPr>
        <w:t>Искусственный интеллект и цифровые технологии в образовании и исследованиях гуманитарного профиля.</w:t>
      </w:r>
      <w:bookmarkStart w:id="0" w:name="_GoBack"/>
      <w:bookmarkEnd w:id="0"/>
    </w:p>
    <w:p w14:paraId="4903F8DE" w14:textId="77777777" w:rsidR="004D74EB" w:rsidRPr="004D4278" w:rsidRDefault="004D74EB">
      <w:pPr>
        <w:pStyle w:val="af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B59D78F" w14:textId="77777777" w:rsidR="00B327FC" w:rsidRDefault="00B327FC" w:rsidP="00B327FC">
      <w:pPr>
        <w:tabs>
          <w:tab w:val="left" w:pos="5409"/>
        </w:tabs>
        <w:ind w:firstLine="54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участия в конференции: </w:t>
      </w:r>
      <w:r>
        <w:rPr>
          <w:sz w:val="28"/>
          <w:szCs w:val="28"/>
        </w:rPr>
        <w:t>очная, заочная</w:t>
      </w:r>
      <w:r>
        <w:rPr>
          <w:b/>
          <w:bCs/>
          <w:sz w:val="28"/>
          <w:szCs w:val="28"/>
        </w:rPr>
        <w:t>.</w:t>
      </w:r>
    </w:p>
    <w:p w14:paraId="30AF5CDF" w14:textId="2F58D719" w:rsidR="00B327FC" w:rsidRDefault="00B327FC" w:rsidP="00B327FC">
      <w:pPr>
        <w:pStyle w:val="2"/>
        <w:ind w:firstLine="540"/>
        <w:outlineLvl w:val="0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 xml:space="preserve">Срок представления заявок и статей </w:t>
      </w:r>
      <w:r>
        <w:rPr>
          <w:b/>
          <w:bCs/>
          <w:color w:val="auto"/>
        </w:rPr>
        <w:softHyphen/>
        <w:t xml:space="preserve">– до </w:t>
      </w:r>
      <w:r w:rsidR="00BA66AB">
        <w:rPr>
          <w:b/>
          <w:bCs/>
          <w:color w:val="auto"/>
        </w:rPr>
        <w:t>13</w:t>
      </w:r>
      <w:r>
        <w:rPr>
          <w:b/>
          <w:bCs/>
          <w:color w:val="auto"/>
        </w:rPr>
        <w:t xml:space="preserve"> </w:t>
      </w:r>
      <w:r w:rsidR="006475BC">
        <w:rPr>
          <w:b/>
          <w:bCs/>
          <w:color w:val="auto"/>
        </w:rPr>
        <w:t>апреля</w:t>
      </w:r>
      <w:r>
        <w:rPr>
          <w:b/>
          <w:bCs/>
          <w:color w:val="auto"/>
        </w:rPr>
        <w:t xml:space="preserve"> 202</w:t>
      </w:r>
      <w:r w:rsidR="008277E8">
        <w:rPr>
          <w:b/>
          <w:bCs/>
          <w:color w:val="auto"/>
        </w:rPr>
        <w:t>6</w:t>
      </w:r>
      <w:r>
        <w:rPr>
          <w:b/>
          <w:bCs/>
          <w:color w:val="auto"/>
        </w:rPr>
        <w:t xml:space="preserve"> года</w:t>
      </w:r>
      <w:r w:rsidR="006475BC">
        <w:rPr>
          <w:b/>
          <w:bCs/>
          <w:color w:val="auto"/>
          <w:lang w:val="kk-KZ"/>
        </w:rPr>
        <w:t>.</w:t>
      </w:r>
    </w:p>
    <w:p w14:paraId="3DEBE8CE" w14:textId="77777777" w:rsidR="00850AAC" w:rsidRDefault="00850AAC" w:rsidP="00850AAC">
      <w:pPr>
        <w:pStyle w:val="2"/>
        <w:ind w:firstLine="540"/>
        <w:outlineLvl w:val="0"/>
        <w:rPr>
          <w:rStyle w:val="a3"/>
          <w:i/>
        </w:rPr>
      </w:pPr>
      <w:r>
        <w:t xml:space="preserve">Статьи отправлять ответственному секретарю конференции – </w:t>
      </w:r>
      <w:proofErr w:type="spellStart"/>
      <w:r>
        <w:t>Тусуповой</w:t>
      </w:r>
      <w:proofErr w:type="spellEnd"/>
      <w:r>
        <w:t xml:space="preserve"> </w:t>
      </w:r>
      <w:proofErr w:type="spellStart"/>
      <w:r>
        <w:t>Алие</w:t>
      </w:r>
      <w:proofErr w:type="spellEnd"/>
      <w:r>
        <w:t xml:space="preserve"> на электронный </w:t>
      </w:r>
      <w:proofErr w:type="gramStart"/>
      <w:r>
        <w:t xml:space="preserve">адрес: </w:t>
      </w:r>
      <w:r>
        <w:rPr>
          <w:lang w:val="kk-KZ"/>
        </w:rPr>
        <w:t xml:space="preserve"> </w:t>
      </w:r>
      <w:r w:rsidRPr="00832496">
        <w:rPr>
          <w:lang w:val="kk-KZ"/>
        </w:rPr>
        <w:t>tusupova.a@ablaikhan.kz</w:t>
      </w:r>
      <w:proofErr w:type="gramEnd"/>
    </w:p>
    <w:p w14:paraId="1E4EEF85" w14:textId="77777777" w:rsidR="00850AAC" w:rsidRDefault="00850AAC" w:rsidP="00850AAC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Тел. </w:t>
      </w:r>
      <w:r w:rsidRPr="006F0B14">
        <w:rPr>
          <w:sz w:val="28"/>
          <w:szCs w:val="28"/>
        </w:rPr>
        <w:t xml:space="preserve">+ 8 7272 92 03 84 </w:t>
      </w:r>
      <w:r>
        <w:rPr>
          <w:sz w:val="28"/>
          <w:szCs w:val="28"/>
        </w:rPr>
        <w:t xml:space="preserve">(внутр.2418). </w:t>
      </w:r>
    </w:p>
    <w:p w14:paraId="55477C22" w14:textId="77777777" w:rsidR="00850AAC" w:rsidRDefault="00850AAC" w:rsidP="00850AAC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+ 7 7</w:t>
      </w:r>
      <w:r w:rsidRPr="00ED15B2">
        <w:rPr>
          <w:sz w:val="28"/>
          <w:szCs w:val="28"/>
        </w:rPr>
        <w:t>01</w:t>
      </w:r>
      <w:r>
        <w:rPr>
          <w:sz w:val="28"/>
          <w:szCs w:val="28"/>
        </w:rPr>
        <w:t> </w:t>
      </w:r>
      <w:r w:rsidRPr="00ED15B2">
        <w:rPr>
          <w:sz w:val="28"/>
          <w:szCs w:val="28"/>
        </w:rPr>
        <w:t>577</w:t>
      </w:r>
      <w:r>
        <w:rPr>
          <w:sz w:val="28"/>
          <w:szCs w:val="28"/>
        </w:rPr>
        <w:t xml:space="preserve"> </w:t>
      </w:r>
      <w:r w:rsidRPr="00ED15B2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Pr="00ED15B2">
        <w:rPr>
          <w:sz w:val="28"/>
          <w:szCs w:val="28"/>
        </w:rPr>
        <w:t>39</w:t>
      </w:r>
      <w:r>
        <w:rPr>
          <w:sz w:val="28"/>
          <w:szCs w:val="28"/>
        </w:rPr>
        <w:t>.</w:t>
      </w:r>
    </w:p>
    <w:p w14:paraId="327214BF" w14:textId="36F6876E" w:rsidR="00850AAC" w:rsidRDefault="00850AAC" w:rsidP="00850AAC">
      <w:pPr>
        <w:pStyle w:val="2"/>
        <w:ind w:firstLine="540"/>
        <w:outlineLvl w:val="0"/>
        <w:rPr>
          <w:b/>
          <w:bCs/>
          <w:color w:val="auto"/>
        </w:rPr>
      </w:pPr>
      <w:r>
        <w:rPr>
          <w:b/>
          <w:bCs/>
          <w:color w:val="auto"/>
        </w:rPr>
        <w:t xml:space="preserve">Стоимость публикации – </w:t>
      </w:r>
      <w:r w:rsidR="00BA66AB">
        <w:rPr>
          <w:b/>
          <w:bCs/>
          <w:color w:val="auto"/>
        </w:rPr>
        <w:t>5</w:t>
      </w:r>
      <w:r>
        <w:rPr>
          <w:b/>
          <w:bCs/>
          <w:color w:val="auto"/>
        </w:rPr>
        <w:t> </w:t>
      </w:r>
      <w:r w:rsidR="00BA66AB">
        <w:rPr>
          <w:b/>
          <w:bCs/>
          <w:color w:val="auto"/>
        </w:rPr>
        <w:t>0</w:t>
      </w:r>
      <w:r>
        <w:rPr>
          <w:b/>
          <w:bCs/>
          <w:color w:val="auto"/>
        </w:rPr>
        <w:t xml:space="preserve">00 тенге.   </w:t>
      </w:r>
    </w:p>
    <w:p w14:paraId="5D92A88B" w14:textId="77777777" w:rsidR="00850AAC" w:rsidRDefault="00850AAC" w:rsidP="00850AAC">
      <w:pPr>
        <w:ind w:firstLine="540"/>
        <w:jc w:val="both"/>
        <w:outlineLvl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Рабочие языки: </w:t>
      </w:r>
      <w:r>
        <w:rPr>
          <w:bCs/>
          <w:sz w:val="28"/>
          <w:szCs w:val="28"/>
        </w:rPr>
        <w:t xml:space="preserve">казахский, русский, английский.  </w:t>
      </w:r>
    </w:p>
    <w:p w14:paraId="5E58CF6F" w14:textId="77777777" w:rsidR="00850AAC" w:rsidRPr="00131062" w:rsidRDefault="00850AAC" w:rsidP="00850AAC">
      <w:pPr>
        <w:jc w:val="both"/>
        <w:rPr>
          <w:color w:val="222222"/>
          <w:sz w:val="28"/>
          <w:szCs w:val="28"/>
          <w:shd w:val="clear" w:color="auto" w:fill="FFFFFF"/>
        </w:rPr>
      </w:pPr>
      <w:r w:rsidRPr="00131062">
        <w:rPr>
          <w:color w:val="222222"/>
          <w:sz w:val="28"/>
          <w:szCs w:val="28"/>
          <w:shd w:val="clear" w:color="auto" w:fill="FFFFFF"/>
        </w:rPr>
        <w:t>Материалы публикуются в авторской редакции и корректировке не подлежат.</w:t>
      </w:r>
    </w:p>
    <w:p w14:paraId="101AC798" w14:textId="77777777" w:rsidR="00850AAC" w:rsidRPr="00131062" w:rsidRDefault="00850AAC" w:rsidP="00850AAC">
      <w:pPr>
        <w:jc w:val="both"/>
        <w:rPr>
          <w:color w:val="222222"/>
          <w:sz w:val="28"/>
          <w:szCs w:val="28"/>
          <w:shd w:val="clear" w:color="auto" w:fill="FFFFFF"/>
        </w:rPr>
      </w:pPr>
      <w:r w:rsidRPr="00131062">
        <w:rPr>
          <w:color w:val="222222"/>
          <w:sz w:val="28"/>
          <w:szCs w:val="28"/>
          <w:shd w:val="clear" w:color="auto" w:fill="FFFFFF"/>
        </w:rPr>
        <w:t>Ответственность за достоверность представляемых материалов несут авторы.</w:t>
      </w:r>
    </w:p>
    <w:p w14:paraId="6E67C5C4" w14:textId="77777777" w:rsidR="00850AAC" w:rsidRPr="00131062" w:rsidRDefault="00850AAC" w:rsidP="00850AAC">
      <w:pPr>
        <w:jc w:val="both"/>
        <w:rPr>
          <w:color w:val="222222"/>
          <w:sz w:val="28"/>
          <w:szCs w:val="28"/>
          <w:shd w:val="clear" w:color="auto" w:fill="FFFFFF"/>
        </w:rPr>
      </w:pPr>
      <w:r w:rsidRPr="00131062">
        <w:rPr>
          <w:color w:val="222222"/>
          <w:sz w:val="28"/>
          <w:szCs w:val="28"/>
          <w:shd w:val="clear" w:color="auto" w:fill="FFFFFF"/>
        </w:rPr>
        <w:t>По результатам конференции формируется сборник материалов в электронном виде.</w:t>
      </w:r>
    </w:p>
    <w:p w14:paraId="1E1AEF35" w14:textId="77777777" w:rsidR="00850AAC" w:rsidRPr="00131062" w:rsidRDefault="00850AAC" w:rsidP="00850AAC">
      <w:pPr>
        <w:jc w:val="both"/>
        <w:rPr>
          <w:color w:val="222222"/>
          <w:sz w:val="28"/>
          <w:szCs w:val="28"/>
          <w:shd w:val="clear" w:color="auto" w:fill="FFFFFF"/>
        </w:rPr>
      </w:pPr>
      <w:r w:rsidRPr="00131062">
        <w:rPr>
          <w:color w:val="222222"/>
          <w:sz w:val="28"/>
          <w:szCs w:val="28"/>
          <w:shd w:val="clear" w:color="auto" w:fill="FFFFFF"/>
        </w:rPr>
        <w:t>Минимальный уровень оригинальности статьи – 75%. Предоставление СПРАВКИ О ПРОВЕРКЕ СТАТЬИ В ПРОГРАММЕ АНТИПЛАГИАТ ОБЯЗАТЕЛЬНО!</w:t>
      </w:r>
    </w:p>
    <w:p w14:paraId="0A57999A" w14:textId="77777777" w:rsidR="00850AAC" w:rsidRPr="00131062" w:rsidRDefault="00850AAC" w:rsidP="00850AAC">
      <w:pPr>
        <w:jc w:val="both"/>
        <w:rPr>
          <w:color w:val="222222"/>
          <w:sz w:val="28"/>
          <w:szCs w:val="28"/>
          <w:shd w:val="clear" w:color="auto" w:fill="FFFFFF"/>
        </w:rPr>
      </w:pPr>
      <w:r w:rsidRPr="00131062">
        <w:rPr>
          <w:color w:val="222222"/>
          <w:sz w:val="28"/>
          <w:szCs w:val="28"/>
          <w:shd w:val="clear" w:color="auto" w:fill="FFFFFF"/>
        </w:rPr>
        <w:t>К статье прилагается заявка на участие автора (авторов) (стр. 7).</w:t>
      </w:r>
    </w:p>
    <w:p w14:paraId="5DAC5826" w14:textId="77777777" w:rsidR="00850AAC" w:rsidRPr="00850AAC" w:rsidRDefault="00850AAC" w:rsidP="00850AAC">
      <w:pPr>
        <w:jc w:val="both"/>
        <w:outlineLvl w:val="0"/>
        <w:rPr>
          <w:b/>
          <w:bCs/>
          <w:sz w:val="28"/>
          <w:szCs w:val="28"/>
        </w:rPr>
      </w:pPr>
      <w:r w:rsidRPr="00850AAC">
        <w:rPr>
          <w:b/>
          <w:bCs/>
          <w:color w:val="222222"/>
          <w:sz w:val="28"/>
          <w:szCs w:val="28"/>
          <w:shd w:val="clear" w:color="auto" w:fill="FFFFFF"/>
        </w:rPr>
        <w:t>Заявку, материалы статьи, квитанцию об оплате и справку об антиплагиате просьба ОДНИМ ПИСЬМОМ направлять на адрес электронной почты.</w:t>
      </w:r>
    </w:p>
    <w:p w14:paraId="1B10A07C" w14:textId="2FD29D5E" w:rsidR="00B327FC" w:rsidRPr="00A2656F" w:rsidRDefault="00B327FC" w:rsidP="00B327FC">
      <w:pPr>
        <w:jc w:val="both"/>
        <w:outlineLvl w:val="0"/>
        <w:rPr>
          <w:b/>
          <w:bCs/>
          <w:sz w:val="28"/>
          <w:szCs w:val="28"/>
        </w:rPr>
      </w:pPr>
    </w:p>
    <w:p w14:paraId="024CF7FB" w14:textId="77777777" w:rsidR="00B327FC" w:rsidRDefault="00B327FC" w:rsidP="00B327FC">
      <w:pPr>
        <w:ind w:firstLine="540"/>
        <w:jc w:val="both"/>
        <w:outlineLvl w:val="0"/>
        <w:rPr>
          <w:sz w:val="28"/>
          <w:szCs w:val="28"/>
        </w:rPr>
      </w:pPr>
    </w:p>
    <w:p w14:paraId="4C3B5ECB" w14:textId="409160F2" w:rsidR="00342F10" w:rsidRDefault="00342F10" w:rsidP="0046059D">
      <w:pPr>
        <w:shd w:val="clear" w:color="auto" w:fill="FFFFFF"/>
        <w:ind w:firstLine="0"/>
        <w:jc w:val="center"/>
        <w:rPr>
          <w:b/>
          <w:bCs/>
          <w:iCs/>
          <w:spacing w:val="-10"/>
          <w:sz w:val="28"/>
          <w:szCs w:val="28"/>
        </w:rPr>
      </w:pPr>
      <w:r>
        <w:rPr>
          <w:b/>
          <w:bCs/>
          <w:iCs/>
          <w:spacing w:val="-10"/>
          <w:sz w:val="28"/>
          <w:szCs w:val="28"/>
        </w:rPr>
        <w:t>Требования к оформлению докладов</w:t>
      </w:r>
    </w:p>
    <w:p w14:paraId="244108B2" w14:textId="77777777" w:rsidR="0046059D" w:rsidRDefault="0046059D" w:rsidP="0046059D">
      <w:pPr>
        <w:shd w:val="clear" w:color="auto" w:fill="FFFFFF"/>
        <w:ind w:firstLine="0"/>
        <w:jc w:val="center"/>
        <w:rPr>
          <w:b/>
          <w:bCs/>
          <w:iCs/>
          <w:spacing w:val="-10"/>
          <w:sz w:val="28"/>
          <w:szCs w:val="28"/>
        </w:rPr>
      </w:pPr>
    </w:p>
    <w:p w14:paraId="1CB05E1A" w14:textId="77777777" w:rsidR="00342F10" w:rsidRDefault="00342F10" w:rsidP="00342F10">
      <w:pPr>
        <w:shd w:val="clear" w:color="auto" w:fill="FFFFFF"/>
        <w:ind w:firstLine="51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Объем </w:t>
      </w:r>
      <w:proofErr w:type="gramStart"/>
      <w:r>
        <w:rPr>
          <w:iCs/>
          <w:sz w:val="28"/>
          <w:szCs w:val="28"/>
        </w:rPr>
        <w:t>–  5</w:t>
      </w:r>
      <w:proofErr w:type="gramEnd"/>
      <w:r>
        <w:rPr>
          <w:iCs/>
          <w:sz w:val="28"/>
          <w:szCs w:val="28"/>
        </w:rPr>
        <w:t xml:space="preserve">-7 страниц в формате текстового редактора </w:t>
      </w:r>
      <w:r>
        <w:rPr>
          <w:iCs/>
          <w:sz w:val="28"/>
          <w:szCs w:val="28"/>
          <w:lang w:val="en-US"/>
        </w:rPr>
        <w:t>MS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en-US"/>
        </w:rPr>
        <w:t>Word</w:t>
      </w:r>
      <w:r>
        <w:rPr>
          <w:iCs/>
          <w:sz w:val="28"/>
          <w:szCs w:val="28"/>
          <w:lang w:val="kk-KZ"/>
        </w:rPr>
        <w:t>,</w:t>
      </w:r>
      <w:r>
        <w:rPr>
          <w:sz w:val="28"/>
          <w:szCs w:val="28"/>
        </w:rPr>
        <w:t xml:space="preserve"> включая сноски</w:t>
      </w:r>
      <w:r>
        <w:rPr>
          <w:iCs/>
          <w:sz w:val="28"/>
          <w:szCs w:val="28"/>
        </w:rPr>
        <w:t xml:space="preserve">. Шрифт: размер – 14; тип </w:t>
      </w:r>
      <w:proofErr w:type="gramStart"/>
      <w:r>
        <w:rPr>
          <w:iCs/>
          <w:sz w:val="28"/>
          <w:szCs w:val="28"/>
        </w:rPr>
        <w:t xml:space="preserve">–  </w:t>
      </w:r>
      <w:r>
        <w:rPr>
          <w:iCs/>
          <w:sz w:val="28"/>
          <w:szCs w:val="28"/>
          <w:lang w:val="en-US"/>
        </w:rPr>
        <w:t>Times</w:t>
      </w:r>
      <w:proofErr w:type="gramEnd"/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en-US"/>
        </w:rPr>
        <w:t>New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en-US"/>
        </w:rPr>
        <w:t>Roman</w:t>
      </w:r>
      <w:r>
        <w:rPr>
          <w:iCs/>
          <w:sz w:val="28"/>
          <w:szCs w:val="28"/>
        </w:rPr>
        <w:t xml:space="preserve">; межстрочный интервал – 1, выравнивание по ширине. Все поля по 2 см, абзацный отступ </w:t>
      </w:r>
      <w:r>
        <w:rPr>
          <w:sz w:val="28"/>
          <w:szCs w:val="28"/>
        </w:rPr>
        <w:t xml:space="preserve">по умолчанию </w:t>
      </w:r>
      <w:r>
        <w:rPr>
          <w:iCs/>
          <w:sz w:val="28"/>
          <w:szCs w:val="28"/>
        </w:rPr>
        <w:t xml:space="preserve">1,25 см. </w:t>
      </w:r>
    </w:p>
    <w:p w14:paraId="3516C272" w14:textId="77777777" w:rsidR="00342F10" w:rsidRDefault="00342F10" w:rsidP="00342F10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Страницы не нумеруются, переносы не ставятся. Сноски на литературу </w:t>
      </w:r>
      <w:r>
        <w:rPr>
          <w:iCs/>
          <w:sz w:val="28"/>
          <w:szCs w:val="28"/>
          <w:lang w:val="kk-KZ"/>
        </w:rPr>
        <w:t xml:space="preserve">давать </w:t>
      </w:r>
      <w:r>
        <w:rPr>
          <w:iCs/>
          <w:sz w:val="28"/>
          <w:szCs w:val="28"/>
        </w:rPr>
        <w:t>в квадратных скобках в соответствии с базовым</w:t>
      </w:r>
      <w:r>
        <w:rPr>
          <w:sz w:val="28"/>
          <w:szCs w:val="28"/>
        </w:rPr>
        <w:t xml:space="preserve"> издательским стандартам по оформлению статей в соответствии с ГОСТ 7.5-98 «Журналы, сборники, информационные издания. Издательское оформление публикуемых материалов», </w:t>
      </w:r>
      <w:proofErr w:type="spellStart"/>
      <w:r>
        <w:rPr>
          <w:sz w:val="28"/>
          <w:szCs w:val="28"/>
        </w:rPr>
        <w:t>пристатейных</w:t>
      </w:r>
      <w:proofErr w:type="spellEnd"/>
      <w:r>
        <w:rPr>
          <w:sz w:val="28"/>
          <w:szCs w:val="28"/>
        </w:rPr>
        <w:t xml:space="preserve"> библиографических списков в соответствии с ГОСТ 7.1-2003 «Библиографическая запись. Библиографическое описание. Общие требования и правила составления» [2,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.5]. </w:t>
      </w:r>
      <w:r>
        <w:rPr>
          <w:bCs/>
          <w:sz w:val="28"/>
          <w:szCs w:val="28"/>
        </w:rPr>
        <w:t xml:space="preserve">Обратите внимание на оформление электронного документа. </w:t>
      </w:r>
    </w:p>
    <w:p w14:paraId="452E4F54" w14:textId="77777777" w:rsidR="00342F10" w:rsidRDefault="00342F10" w:rsidP="00342F10">
      <w:pPr>
        <w:shd w:val="clear" w:color="auto" w:fill="FFFFFF"/>
        <w:ind w:firstLine="511"/>
        <w:jc w:val="both"/>
        <w:rPr>
          <w:iCs/>
          <w:spacing w:val="-8"/>
          <w:sz w:val="28"/>
          <w:szCs w:val="28"/>
        </w:rPr>
      </w:pPr>
      <w:r>
        <w:rPr>
          <w:iCs/>
          <w:sz w:val="28"/>
          <w:szCs w:val="28"/>
        </w:rPr>
        <w:t xml:space="preserve">Вверху слева печатается УДК статьи, </w:t>
      </w:r>
      <w:r>
        <w:rPr>
          <w:iCs/>
          <w:spacing w:val="-8"/>
          <w:sz w:val="28"/>
          <w:szCs w:val="28"/>
        </w:rPr>
        <w:t xml:space="preserve">после отступа </w:t>
      </w:r>
      <w:r>
        <w:rPr>
          <w:iCs/>
          <w:sz w:val="28"/>
          <w:szCs w:val="28"/>
        </w:rPr>
        <w:t xml:space="preserve">далее справа </w:t>
      </w:r>
      <w:proofErr w:type="gramStart"/>
      <w:r>
        <w:rPr>
          <w:iCs/>
          <w:sz w:val="28"/>
          <w:szCs w:val="28"/>
        </w:rPr>
        <w:t>-  жирным</w:t>
      </w:r>
      <w:proofErr w:type="gramEnd"/>
      <w:r>
        <w:rPr>
          <w:iCs/>
          <w:sz w:val="28"/>
          <w:szCs w:val="28"/>
        </w:rPr>
        <w:t xml:space="preserve"> шрифтом фамилия, инициалы автора (</w:t>
      </w:r>
      <w:proofErr w:type="spellStart"/>
      <w:r>
        <w:rPr>
          <w:iCs/>
          <w:sz w:val="28"/>
          <w:szCs w:val="28"/>
        </w:rPr>
        <w:t>ов</w:t>
      </w:r>
      <w:proofErr w:type="spellEnd"/>
      <w:r>
        <w:rPr>
          <w:iCs/>
          <w:sz w:val="28"/>
          <w:szCs w:val="28"/>
        </w:rPr>
        <w:t>), обычным шрифтом степень, ученое звание, должность, полное название организации. Название доклада печатается заглавными буквами, жирным шрифтом с выравниванием посередине, точка в конце заголовка не ставится.</w:t>
      </w:r>
      <w:r>
        <w:rPr>
          <w:iCs/>
          <w:spacing w:val="-8"/>
          <w:sz w:val="28"/>
          <w:szCs w:val="28"/>
        </w:rPr>
        <w:t xml:space="preserve"> Далее после отступа идут ключевые слова и резюме на языке статьи (</w:t>
      </w:r>
      <w:r>
        <w:rPr>
          <w:iCs/>
          <w:spacing w:val="-8"/>
          <w:sz w:val="28"/>
          <w:szCs w:val="28"/>
          <w:lang w:val="kk-KZ"/>
        </w:rPr>
        <w:t xml:space="preserve">каз/рус/англ. </w:t>
      </w:r>
      <w:r>
        <w:rPr>
          <w:sz w:val="28"/>
          <w:szCs w:val="28"/>
        </w:rPr>
        <w:t>яз.</w:t>
      </w:r>
      <w:r>
        <w:rPr>
          <w:iCs/>
          <w:spacing w:val="-8"/>
          <w:sz w:val="28"/>
          <w:szCs w:val="28"/>
          <w:lang w:val="kk-KZ"/>
        </w:rPr>
        <w:t xml:space="preserve">, </w:t>
      </w:r>
      <w:r>
        <w:rPr>
          <w:iCs/>
          <w:spacing w:val="-8"/>
          <w:sz w:val="28"/>
          <w:szCs w:val="28"/>
        </w:rPr>
        <w:t>8-10 строк, 70-90 слов), далее ключевые слова и резюме на английском языке</w:t>
      </w:r>
      <w:r>
        <w:rPr>
          <w:iCs/>
          <w:spacing w:val="-8"/>
          <w:sz w:val="28"/>
          <w:szCs w:val="28"/>
          <w:lang w:val="kk-KZ"/>
        </w:rPr>
        <w:t xml:space="preserve"> (если статья на каз/рус. </w:t>
      </w:r>
      <w:r>
        <w:rPr>
          <w:sz w:val="28"/>
          <w:szCs w:val="28"/>
        </w:rPr>
        <w:t>яз.</w:t>
      </w:r>
      <w:r>
        <w:rPr>
          <w:iCs/>
          <w:spacing w:val="-8"/>
          <w:sz w:val="28"/>
          <w:szCs w:val="28"/>
          <w:lang w:val="kk-KZ"/>
        </w:rPr>
        <w:t xml:space="preserve"> </w:t>
      </w:r>
      <w:r>
        <w:rPr>
          <w:i/>
          <w:iCs/>
          <w:spacing w:val="-8"/>
          <w:sz w:val="28"/>
          <w:szCs w:val="28"/>
          <w:lang w:val="kk-KZ"/>
        </w:rPr>
        <w:t>Образец-1, 2</w:t>
      </w:r>
      <w:r>
        <w:rPr>
          <w:iCs/>
          <w:spacing w:val="-8"/>
          <w:sz w:val="28"/>
          <w:szCs w:val="28"/>
          <w:lang w:val="kk-KZ"/>
        </w:rPr>
        <w:t>)  /</w:t>
      </w:r>
      <w:r>
        <w:rPr>
          <w:iCs/>
          <w:spacing w:val="-8"/>
          <w:sz w:val="28"/>
          <w:szCs w:val="28"/>
        </w:rPr>
        <w:t xml:space="preserve">ключевые слова и резюме  </w:t>
      </w:r>
      <w:r>
        <w:rPr>
          <w:iCs/>
          <w:spacing w:val="-8"/>
          <w:sz w:val="28"/>
          <w:szCs w:val="28"/>
          <w:lang w:val="kk-KZ"/>
        </w:rPr>
        <w:t xml:space="preserve"> на русском/казахском языке (е</w:t>
      </w:r>
      <w:proofErr w:type="spellStart"/>
      <w:r>
        <w:rPr>
          <w:iCs/>
          <w:spacing w:val="-8"/>
          <w:sz w:val="28"/>
          <w:szCs w:val="28"/>
        </w:rPr>
        <w:t>сли</w:t>
      </w:r>
      <w:proofErr w:type="spellEnd"/>
      <w:r>
        <w:rPr>
          <w:iCs/>
          <w:spacing w:val="-8"/>
          <w:sz w:val="28"/>
          <w:szCs w:val="28"/>
        </w:rPr>
        <w:t xml:space="preserve"> статья на </w:t>
      </w:r>
      <w:r>
        <w:rPr>
          <w:iCs/>
          <w:spacing w:val="-8"/>
          <w:sz w:val="28"/>
          <w:szCs w:val="28"/>
          <w:lang w:val="kk-KZ"/>
        </w:rPr>
        <w:t xml:space="preserve">англ. </w:t>
      </w:r>
      <w:r>
        <w:rPr>
          <w:sz w:val="28"/>
          <w:szCs w:val="28"/>
        </w:rPr>
        <w:t>яз.</w:t>
      </w:r>
      <w:r>
        <w:rPr>
          <w:iCs/>
          <w:spacing w:val="-8"/>
          <w:sz w:val="28"/>
          <w:szCs w:val="28"/>
          <w:lang w:val="kk-KZ"/>
        </w:rPr>
        <w:t xml:space="preserve">, </w:t>
      </w:r>
      <w:r>
        <w:rPr>
          <w:i/>
          <w:iCs/>
          <w:spacing w:val="-8"/>
          <w:sz w:val="28"/>
          <w:szCs w:val="28"/>
          <w:lang w:val="kk-KZ"/>
        </w:rPr>
        <w:t>Образец-3</w:t>
      </w:r>
      <w:r>
        <w:rPr>
          <w:i/>
          <w:iCs/>
          <w:spacing w:val="-8"/>
          <w:sz w:val="28"/>
          <w:szCs w:val="28"/>
        </w:rPr>
        <w:t>,4</w:t>
      </w:r>
      <w:r>
        <w:rPr>
          <w:iCs/>
          <w:spacing w:val="-8"/>
          <w:sz w:val="28"/>
          <w:szCs w:val="28"/>
          <w:lang w:val="kk-KZ"/>
        </w:rPr>
        <w:t xml:space="preserve">). </w:t>
      </w:r>
      <w:r>
        <w:rPr>
          <w:iCs/>
          <w:spacing w:val="-8"/>
          <w:sz w:val="28"/>
          <w:szCs w:val="28"/>
        </w:rPr>
        <w:t xml:space="preserve">Затем следует текст статьи. </w:t>
      </w:r>
      <w:r>
        <w:rPr>
          <w:iCs/>
          <w:color w:val="000000"/>
          <w:sz w:val="28"/>
          <w:szCs w:val="28"/>
        </w:rPr>
        <w:t xml:space="preserve">Рисунки – по центру </w:t>
      </w:r>
      <w:r>
        <w:rPr>
          <w:iCs/>
          <w:color w:val="000000"/>
          <w:sz w:val="28"/>
          <w:szCs w:val="28"/>
        </w:rPr>
        <w:lastRenderedPageBreak/>
        <w:t xml:space="preserve">страницы после ссылки по тексту; формат – любой, поддерживаемый редактором </w:t>
      </w:r>
      <w:proofErr w:type="spellStart"/>
      <w:r>
        <w:rPr>
          <w:iCs/>
          <w:color w:val="000000"/>
          <w:sz w:val="28"/>
          <w:szCs w:val="28"/>
        </w:rPr>
        <w:t>Microsoft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Word</w:t>
      </w:r>
      <w:proofErr w:type="spellEnd"/>
      <w:r>
        <w:rPr>
          <w:iCs/>
          <w:color w:val="000000"/>
          <w:sz w:val="28"/>
          <w:szCs w:val="28"/>
        </w:rPr>
        <w:t xml:space="preserve">; сверху и снизу – пустая строка. Название рисунка – через строку от подрисуночной подписи после номера рисунка (Рисунок 1 - ...). После названия рисунка точка не ставится. Таблицы – по центру страницы после ссылки на нее.  После таблицы – пустая строка. Название таблицы – над таблицей, с абзацного отступа 1,25 см после номера таблицы (Таблица 1 – ...). Шрифт: </w:t>
      </w:r>
      <w:proofErr w:type="spellStart"/>
      <w:r>
        <w:rPr>
          <w:iCs/>
          <w:color w:val="000000"/>
          <w:sz w:val="28"/>
          <w:szCs w:val="28"/>
        </w:rPr>
        <w:t>Times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New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Roman</w:t>
      </w:r>
      <w:proofErr w:type="spellEnd"/>
      <w:r>
        <w:rPr>
          <w:iCs/>
          <w:color w:val="000000"/>
          <w:sz w:val="28"/>
          <w:szCs w:val="28"/>
        </w:rPr>
        <w:t xml:space="preserve">, кегль – 12, строчный, выравнивание по ширине. Название таблицы отделяется от текста сверху пустой строкой. После названия таблицы точка не ставится. </w:t>
      </w:r>
      <w:r>
        <w:rPr>
          <w:iCs/>
          <w:color w:val="000000"/>
          <w:spacing w:val="-8"/>
          <w:sz w:val="28"/>
          <w:szCs w:val="28"/>
        </w:rPr>
        <w:t xml:space="preserve">  </w:t>
      </w:r>
      <w:r>
        <w:rPr>
          <w:iCs/>
          <w:spacing w:val="-8"/>
          <w:sz w:val="28"/>
          <w:szCs w:val="28"/>
        </w:rPr>
        <w:t xml:space="preserve">И заключает статью </w:t>
      </w:r>
      <w:r>
        <w:rPr>
          <w:sz w:val="28"/>
          <w:szCs w:val="28"/>
        </w:rPr>
        <w:t xml:space="preserve">список </w:t>
      </w:r>
      <w:proofErr w:type="gramStart"/>
      <w:r>
        <w:rPr>
          <w:sz w:val="28"/>
          <w:szCs w:val="28"/>
        </w:rPr>
        <w:t xml:space="preserve">литературы:   </w:t>
      </w:r>
      <w:proofErr w:type="gramEnd"/>
      <w:r>
        <w:rPr>
          <w:sz w:val="28"/>
          <w:szCs w:val="28"/>
        </w:rPr>
        <w:t xml:space="preserve">  «</w:t>
      </w:r>
      <w:r>
        <w:rPr>
          <w:caps/>
          <w:sz w:val="28"/>
          <w:szCs w:val="28"/>
          <w:lang w:val="kk-KZ"/>
        </w:rPr>
        <w:t>Әдебиет</w:t>
      </w:r>
      <w:r>
        <w:rPr>
          <w:sz w:val="28"/>
          <w:szCs w:val="28"/>
        </w:rPr>
        <w:t xml:space="preserve">» - если статья на </w:t>
      </w:r>
      <w:proofErr w:type="spellStart"/>
      <w:r>
        <w:rPr>
          <w:sz w:val="28"/>
          <w:szCs w:val="28"/>
        </w:rPr>
        <w:t>каз.яз</w:t>
      </w:r>
      <w:proofErr w:type="spellEnd"/>
      <w:r>
        <w:rPr>
          <w:sz w:val="28"/>
          <w:szCs w:val="28"/>
        </w:rPr>
        <w:t>.,  «</w:t>
      </w:r>
      <w:r>
        <w:rPr>
          <w:caps/>
          <w:sz w:val="28"/>
          <w:szCs w:val="28"/>
        </w:rPr>
        <w:t>Литература</w:t>
      </w:r>
      <w:r>
        <w:rPr>
          <w:sz w:val="28"/>
          <w:szCs w:val="28"/>
        </w:rPr>
        <w:t xml:space="preserve">» -  если статья на </w:t>
      </w:r>
      <w:proofErr w:type="spellStart"/>
      <w:r>
        <w:rPr>
          <w:sz w:val="28"/>
          <w:szCs w:val="28"/>
        </w:rPr>
        <w:t>рус.яз</w:t>
      </w:r>
      <w:proofErr w:type="spellEnd"/>
      <w:r>
        <w:rPr>
          <w:sz w:val="28"/>
          <w:szCs w:val="28"/>
        </w:rPr>
        <w:t>., “</w:t>
      </w:r>
      <w:r>
        <w:rPr>
          <w:caps/>
          <w:sz w:val="28"/>
          <w:szCs w:val="28"/>
          <w:lang w:val="en-US"/>
        </w:rPr>
        <w:t>Reference</w:t>
      </w:r>
      <w:r>
        <w:rPr>
          <w:sz w:val="28"/>
          <w:szCs w:val="28"/>
        </w:rPr>
        <w:t xml:space="preserve">” –  если статья на </w:t>
      </w:r>
      <w:proofErr w:type="spellStart"/>
      <w:r>
        <w:rPr>
          <w:sz w:val="28"/>
          <w:szCs w:val="28"/>
        </w:rPr>
        <w:t>англ.яз</w:t>
      </w:r>
      <w:proofErr w:type="spellEnd"/>
      <w:r>
        <w:rPr>
          <w:sz w:val="28"/>
          <w:szCs w:val="28"/>
        </w:rPr>
        <w:t xml:space="preserve">. </w:t>
      </w:r>
    </w:p>
    <w:p w14:paraId="1CA62109" w14:textId="77777777" w:rsidR="00342F10" w:rsidRDefault="00342F10" w:rsidP="00342F10">
      <w:pPr>
        <w:jc w:val="both"/>
        <w:rPr>
          <w:b/>
          <w:sz w:val="28"/>
          <w:szCs w:val="28"/>
        </w:rPr>
      </w:pPr>
    </w:p>
    <w:p w14:paraId="2C4E0FBE" w14:textId="77777777" w:rsidR="00342F10" w:rsidRDefault="00342F10" w:rsidP="00342F10">
      <w:pPr>
        <w:jc w:val="both"/>
        <w:rPr>
          <w:b/>
          <w:bCs/>
          <w:caps/>
          <w:sz w:val="28"/>
          <w:szCs w:val="28"/>
        </w:rPr>
      </w:pPr>
      <w:r>
        <w:rPr>
          <w:b/>
          <w:sz w:val="28"/>
          <w:szCs w:val="28"/>
        </w:rPr>
        <w:t>Название файла должно соответствовать фамилии автора (или первого автора)</w:t>
      </w:r>
      <w:r>
        <w:rPr>
          <w:sz w:val="28"/>
          <w:szCs w:val="28"/>
        </w:rPr>
        <w:t>.</w:t>
      </w:r>
      <w:r>
        <w:rPr>
          <w:b/>
          <w:bCs/>
          <w:caps/>
          <w:sz w:val="28"/>
          <w:szCs w:val="28"/>
        </w:rPr>
        <w:t xml:space="preserve"> </w:t>
      </w:r>
    </w:p>
    <w:p w14:paraId="49BEABB6" w14:textId="77777777" w:rsidR="00342F10" w:rsidRDefault="00342F10" w:rsidP="00342F10">
      <w:pPr>
        <w:pStyle w:val="af0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2CE4E18" w14:textId="77777777" w:rsidR="00342F10" w:rsidRDefault="00342F10" w:rsidP="00342F10">
      <w:pPr>
        <w:pStyle w:val="af0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Образец-1: </w:t>
      </w:r>
    </w:p>
    <w:p w14:paraId="2F96B48E" w14:textId="77777777" w:rsidR="00342F10" w:rsidRDefault="00342F10" w:rsidP="00342F10">
      <w:pPr>
        <w:pStyle w:val="af0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3996A27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УДК  94(560):355.48</w:t>
      </w:r>
    </w:p>
    <w:p w14:paraId="6F8A2757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Исатаев Қ.,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22143842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Докторант </w:t>
      </w:r>
    </w:p>
    <w:p w14:paraId="7CBEF4FE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«6М020900-Шығыстану»</w:t>
      </w:r>
    </w:p>
    <w:p w14:paraId="44C9BD3E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Абылай хан атындағы Қаз ХҚ және ӘТУ</w:t>
      </w:r>
    </w:p>
    <w:p w14:paraId="0A6DCEDD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Алматы, Қазақстан</w:t>
      </w:r>
    </w:p>
    <w:p w14:paraId="31A5B7DF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e-mail: ik_e18@gmail.com</w:t>
      </w:r>
    </w:p>
    <w:p w14:paraId="3D8BB9B5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lang w:val="kk-KZ"/>
        </w:rPr>
      </w:pPr>
    </w:p>
    <w:p w14:paraId="34602A79" w14:textId="77777777" w:rsidR="00342F10" w:rsidRDefault="00342F10" w:rsidP="00342F10">
      <w:pPr>
        <w:pStyle w:val="af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84A3600" w14:textId="77777777" w:rsidR="00342F10" w:rsidRDefault="00342F10" w:rsidP="00342F10">
      <w:pPr>
        <w:pStyle w:val="af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«ТАРИХА СОҒЫС ЖАДЫН» ЗЕРТТЕУДІҢ ТЕОРИЯЛЫҚ НЕГІЗДЕРІ</w:t>
      </w:r>
    </w:p>
    <w:p w14:paraId="02069A3C" w14:textId="77777777" w:rsidR="00342F10" w:rsidRDefault="00342F10" w:rsidP="00342F10">
      <w:pPr>
        <w:pStyle w:val="af0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257A96A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Түйін: </w:t>
      </w:r>
      <w:r>
        <w:rPr>
          <w:sz w:val="28"/>
          <w:szCs w:val="28"/>
          <w:lang w:val="kk-KZ"/>
        </w:rPr>
        <w:t xml:space="preserve">Аталмыш мақалада автор Орталық Азиядағы су қауіпсіздігі мәселелері қарастырады. Зерттеу жұмыстарына сәйкес, автор тарихи жадты, саяси миф, сал-дәстүрдің ықпалын  зерттеудің маңыздылығын, оның бүгінгі күнгі ахуалға ықпалы зор екенін атап көрсетеді.  </w:t>
      </w:r>
    </w:p>
    <w:p w14:paraId="080B3B81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Тірек сөздер:</w:t>
      </w:r>
      <w:r>
        <w:rPr>
          <w:sz w:val="28"/>
          <w:szCs w:val="28"/>
          <w:lang w:val="kk-KZ"/>
        </w:rPr>
        <w:t xml:space="preserve"> «Жад соғыстары», тарих, ұжымдық жад, саяси миф, дәстүрдің пайда болуы. </w:t>
      </w:r>
    </w:p>
    <w:p w14:paraId="31F66EE0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b/>
          <w:sz w:val="28"/>
          <w:szCs w:val="28"/>
          <w:lang w:val="en-US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Issatayev</w:t>
      </w:r>
      <w:proofErr w:type="spellEnd"/>
      <w:r>
        <w:rPr>
          <w:b/>
          <w:sz w:val="28"/>
          <w:szCs w:val="28"/>
          <w:lang w:val="en-US"/>
        </w:rPr>
        <w:t xml:space="preserve">  K.</w:t>
      </w:r>
      <w:proofErr w:type="gramEnd"/>
      <w:r>
        <w:rPr>
          <w:b/>
          <w:sz w:val="28"/>
          <w:szCs w:val="28"/>
          <w:lang w:val="en-US"/>
        </w:rPr>
        <w:t>,</w:t>
      </w:r>
    </w:p>
    <w:p w14:paraId="560844E4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PhD student</w:t>
      </w:r>
    </w:p>
    <w:p w14:paraId="1647BD8A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«6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lang w:val="en-US"/>
        </w:rPr>
        <w:t>020900- Orientalism»</w:t>
      </w:r>
    </w:p>
    <w:p w14:paraId="593F2163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Ablaikhan</w:t>
      </w:r>
      <w:proofErr w:type="spellEnd"/>
    </w:p>
    <w:p w14:paraId="65F0AD07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KazUIRandWL</w:t>
      </w:r>
      <w:proofErr w:type="spellEnd"/>
      <w:r>
        <w:rPr>
          <w:sz w:val="28"/>
          <w:szCs w:val="28"/>
          <w:lang w:val="en-US"/>
        </w:rPr>
        <w:t>, Almaty, Kazakhstan</w:t>
      </w:r>
    </w:p>
    <w:p w14:paraId="5D2ACC1E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e-mail: </w:t>
      </w:r>
      <w:r>
        <w:rPr>
          <w:sz w:val="28"/>
          <w:szCs w:val="28"/>
          <w:lang w:val="en-US"/>
        </w:rPr>
        <w:t>ik_e18@gmail.com</w:t>
      </w:r>
    </w:p>
    <w:p w14:paraId="4DE58E4A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</w:p>
    <w:p w14:paraId="7A907C3B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</w:p>
    <w:p w14:paraId="13FACAFD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</w:p>
    <w:p w14:paraId="174A0096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  <w:r>
        <w:rPr>
          <w:b/>
          <w:caps/>
          <w:sz w:val="28"/>
          <w:szCs w:val="28"/>
          <w:lang w:val="en-US"/>
        </w:rPr>
        <w:t>Theoretical basis of research of "memories wars"</w:t>
      </w:r>
    </w:p>
    <w:p w14:paraId="0D054892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</w:p>
    <w:p w14:paraId="1EBDC6DB" w14:textId="77777777" w:rsidR="00342F10" w:rsidRDefault="00342F10" w:rsidP="00342F10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Abstract:</w:t>
      </w:r>
      <w:r>
        <w:rPr>
          <w:rFonts w:ascii="Times New Roman" w:hAnsi="Times New Roman"/>
          <w:sz w:val="28"/>
          <w:szCs w:val="28"/>
          <w:lang w:val="kk-KZ"/>
        </w:rPr>
        <w:t xml:space="preserve"> The article is concerned with the conceptual bases of memory wars research, methodological development of “collective memory”, the interaction between national identity and collective memory, bases of “political myths” formation. </w:t>
      </w:r>
    </w:p>
    <w:p w14:paraId="718293C6" w14:textId="77777777" w:rsidR="00342F10" w:rsidRDefault="00342F10" w:rsidP="00342F10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Keywords:</w:t>
      </w:r>
      <w:r>
        <w:rPr>
          <w:rFonts w:ascii="Times New Roman" w:hAnsi="Times New Roman"/>
          <w:sz w:val="28"/>
          <w:szCs w:val="28"/>
          <w:lang w:val="kk-KZ"/>
        </w:rPr>
        <w:t xml:space="preserve"> «war memories»,  collective memory, «political myths», «invention of tradition»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396C196D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мақала мәтіні</w:t>
      </w:r>
    </w:p>
    <w:p w14:paraId="0318463D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kk-KZ"/>
        </w:rPr>
      </w:pPr>
    </w:p>
    <w:p w14:paraId="554B4B41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kk-KZ"/>
        </w:rPr>
      </w:pPr>
      <w:r>
        <w:rPr>
          <w:b/>
          <w:caps/>
          <w:sz w:val="28"/>
          <w:szCs w:val="28"/>
          <w:lang w:val="kk-KZ"/>
        </w:rPr>
        <w:t>ӘДЕБИЕТ</w:t>
      </w:r>
    </w:p>
    <w:p w14:paraId="4492E631" w14:textId="77777777" w:rsidR="00342F10" w:rsidRDefault="00342F10" w:rsidP="00342F10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Кунанбаева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С.С. Теория и практика современного иноязычного образования. -Алматы, 2010. – 344 с.</w:t>
      </w:r>
    </w:p>
    <w:p w14:paraId="5295ADA8" w14:textId="77777777" w:rsidR="00342F10" w:rsidRDefault="00342F10" w:rsidP="00342F10">
      <w:pPr>
        <w:pStyle w:val="af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</w:t>
      </w:r>
      <w:r w:rsidRPr="00B151A7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Hobsbawm E. Introduction: Inventing Traditions // The Invention of Tradition.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en-US"/>
        </w:rPr>
        <w:t xml:space="preserve">d. </w:t>
      </w:r>
      <w:r>
        <w:rPr>
          <w:rFonts w:ascii="Times New Roman" w:hAnsi="Times New Roman"/>
          <w:sz w:val="28"/>
          <w:szCs w:val="28"/>
          <w:lang w:val="kk-KZ"/>
        </w:rPr>
        <w:t xml:space="preserve">И </w:t>
      </w:r>
      <w:r>
        <w:rPr>
          <w:rFonts w:ascii="Times New Roman" w:hAnsi="Times New Roman"/>
          <w:sz w:val="28"/>
          <w:szCs w:val="28"/>
          <w:lang w:val="en-US"/>
        </w:rPr>
        <w:t>E. Hobsbawm and T. Ranger. - Cambridge, 2000. - P. 17.</w:t>
      </w:r>
    </w:p>
    <w:p w14:paraId="5333E74A" w14:textId="77777777" w:rsidR="00342F10" w:rsidRDefault="00342F10" w:rsidP="00342F10">
      <w:pPr>
        <w:pStyle w:val="af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3</w:t>
      </w:r>
      <w:r w:rsidRPr="00B151A7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</w:rPr>
        <w:t>Главу</w:t>
      </w:r>
      <w:r>
        <w:rPr>
          <w:rFonts w:ascii="Times New Roman" w:hAnsi="Times New Roman"/>
          <w:sz w:val="28"/>
          <w:szCs w:val="28"/>
          <w:lang w:val="en-US"/>
        </w:rPr>
        <w:t xml:space="preserve"> Samsung </w:t>
      </w:r>
      <w:r>
        <w:rPr>
          <w:rFonts w:ascii="Times New Roman" w:hAnsi="Times New Roman"/>
          <w:sz w:val="28"/>
          <w:szCs w:val="28"/>
        </w:rPr>
        <w:t>арестовали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делу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коррупции</w:t>
      </w:r>
      <w:r>
        <w:rPr>
          <w:rFonts w:ascii="Times New Roman" w:hAnsi="Times New Roman"/>
          <w:sz w:val="28"/>
          <w:szCs w:val="28"/>
          <w:lang w:val="en-US"/>
        </w:rPr>
        <w:t xml:space="preserve">. – </w:t>
      </w:r>
      <w:r>
        <w:rPr>
          <w:rFonts w:ascii="Times New Roman" w:hAnsi="Times New Roman"/>
          <w:sz w:val="28"/>
          <w:szCs w:val="28"/>
          <w:lang w:val="kk-KZ"/>
        </w:rPr>
        <w:t xml:space="preserve">Қолжетімділік режимі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color w:val="0000FF"/>
          <w:sz w:val="28"/>
          <w:szCs w:val="28"/>
          <w:lang w:val="en-US"/>
        </w:rPr>
        <w:t>www.languages.com</w:t>
      </w:r>
      <w:r>
        <w:rPr>
          <w:rFonts w:ascii="Times New Roman" w:hAnsi="Times New Roman"/>
          <w:sz w:val="28"/>
          <w:szCs w:val="28"/>
          <w:lang w:val="en-US"/>
        </w:rPr>
        <w:t>. - (</w:t>
      </w:r>
      <w:r>
        <w:rPr>
          <w:rFonts w:ascii="Times New Roman" w:hAnsi="Times New Roman"/>
          <w:sz w:val="28"/>
          <w:szCs w:val="28"/>
          <w:lang w:val="kk-KZ"/>
        </w:rPr>
        <w:t>қаралаған күні</w:t>
      </w:r>
      <w:r>
        <w:rPr>
          <w:rFonts w:ascii="Times New Roman" w:hAnsi="Times New Roman"/>
          <w:sz w:val="28"/>
          <w:szCs w:val="28"/>
          <w:lang w:val="en-US"/>
        </w:rPr>
        <w:t>: 12.10.2018).</w:t>
      </w:r>
    </w:p>
    <w:p w14:paraId="093CD2E2" w14:textId="77777777" w:rsidR="00342F10" w:rsidRDefault="00342F10" w:rsidP="00342F10">
      <w:pPr>
        <w:pStyle w:val="af0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D72E923" w14:textId="77777777" w:rsidR="00342F10" w:rsidRPr="00D45EEE" w:rsidRDefault="00342F10" w:rsidP="00342F10">
      <w:pPr>
        <w:pStyle w:val="af0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3C66D708" w14:textId="77777777" w:rsidR="00342F10" w:rsidRDefault="00342F10" w:rsidP="00342F10">
      <w:pPr>
        <w:pStyle w:val="af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Образец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-2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14:paraId="5054165C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</w:rPr>
      </w:pPr>
    </w:p>
    <w:p w14:paraId="44EABA10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proofErr w:type="gramStart"/>
      <w:r>
        <w:rPr>
          <w:sz w:val="28"/>
          <w:szCs w:val="28"/>
        </w:rPr>
        <w:t>УДК  94</w:t>
      </w:r>
      <w:proofErr w:type="gramEnd"/>
      <w:r>
        <w:rPr>
          <w:sz w:val="28"/>
          <w:szCs w:val="28"/>
        </w:rPr>
        <w:t>(560):355.48</w:t>
      </w:r>
    </w:p>
    <w:p w14:paraId="7BF0CE34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Исатаев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Қ</w:t>
      </w:r>
      <w:r>
        <w:rPr>
          <w:rFonts w:ascii="Times New Roman" w:hAnsi="Times New Roman"/>
          <w:b/>
          <w:sz w:val="28"/>
          <w:szCs w:val="28"/>
        </w:rPr>
        <w:t>.,</w:t>
      </w:r>
    </w:p>
    <w:p w14:paraId="60238B4A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Докторант </w:t>
      </w:r>
    </w:p>
    <w:p w14:paraId="4EA36D06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«6М020900-</w:t>
      </w:r>
      <w:r>
        <w:rPr>
          <w:rFonts w:ascii="Times New Roman" w:hAnsi="Times New Roman"/>
          <w:sz w:val="28"/>
          <w:szCs w:val="28"/>
          <w:lang w:val="kk-KZ"/>
        </w:rPr>
        <w:t>Востоковедение</w:t>
      </w:r>
      <w:r>
        <w:rPr>
          <w:rFonts w:ascii="Times New Roman" w:hAnsi="Times New Roman"/>
          <w:sz w:val="28"/>
          <w:szCs w:val="28"/>
        </w:rPr>
        <w:t>»</w:t>
      </w:r>
    </w:p>
    <w:p w14:paraId="6E9A6288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КазУМОиМЯ</w:t>
      </w:r>
      <w:proofErr w:type="spellEnd"/>
      <w:r>
        <w:rPr>
          <w:rFonts w:ascii="Times New Roman" w:hAnsi="Times New Roman"/>
          <w:sz w:val="28"/>
          <w:szCs w:val="28"/>
        </w:rPr>
        <w:t xml:space="preserve"> имени </w:t>
      </w:r>
      <w:proofErr w:type="spellStart"/>
      <w:r>
        <w:rPr>
          <w:rFonts w:ascii="Times New Roman" w:hAnsi="Times New Roman"/>
          <w:sz w:val="28"/>
          <w:szCs w:val="28"/>
        </w:rPr>
        <w:t>Абылай</w:t>
      </w:r>
      <w:proofErr w:type="spellEnd"/>
      <w:r>
        <w:rPr>
          <w:rFonts w:ascii="Times New Roman" w:hAnsi="Times New Roman"/>
          <w:sz w:val="28"/>
          <w:szCs w:val="28"/>
        </w:rPr>
        <w:t xml:space="preserve"> хана</w:t>
      </w:r>
    </w:p>
    <w:p w14:paraId="33C2F611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Алматы, Казахстан</w:t>
      </w:r>
    </w:p>
    <w:p w14:paraId="5966AAFD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e-mail: ik_e18@gmail.com</w:t>
      </w:r>
    </w:p>
    <w:p w14:paraId="52BA8A52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lang w:val="en-US"/>
        </w:rPr>
      </w:pPr>
    </w:p>
    <w:p w14:paraId="59594088" w14:textId="77777777" w:rsidR="00342F10" w:rsidRPr="00D45EEE" w:rsidRDefault="00342F10" w:rsidP="00342F10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</w:p>
    <w:p w14:paraId="500D8BF4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ТЕОРЕТИЧЕСКАЯ ОСНОВА ИССЛЕДОВАНИЯ «ВОЙН ПАМЯТИ»</w:t>
      </w:r>
    </w:p>
    <w:p w14:paraId="32BEF4B8" w14:textId="77777777" w:rsidR="00342F10" w:rsidRDefault="00342F10" w:rsidP="00342F10">
      <w:pPr>
        <w:pStyle w:val="af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2BF11F4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Аннотация: </w:t>
      </w:r>
      <w:r>
        <w:rPr>
          <w:sz w:val="28"/>
          <w:szCs w:val="28"/>
        </w:rPr>
        <w:t>В статье рассматриваются концептуальные основы исследования «войн памяти», методологические разработки «коллективной памяти», взаимодействие между национальным самосознанием и коллективной памятью, основы формирования «политических мифов».</w:t>
      </w:r>
      <w:r>
        <w:rPr>
          <w:b/>
          <w:sz w:val="28"/>
          <w:szCs w:val="28"/>
        </w:rPr>
        <w:t xml:space="preserve"> </w:t>
      </w:r>
    </w:p>
    <w:p w14:paraId="5720B90C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Ключевые слова:</w:t>
      </w:r>
      <w:r>
        <w:rPr>
          <w:sz w:val="28"/>
          <w:szCs w:val="28"/>
        </w:rPr>
        <w:t xml:space="preserve"> «войны памяти», коллективная память, «политический миф», «изобретение традиций».</w:t>
      </w:r>
    </w:p>
    <w:p w14:paraId="1D67E16B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b/>
          <w:sz w:val="28"/>
          <w:szCs w:val="28"/>
          <w:lang w:val="en-US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Issatayev</w:t>
      </w:r>
      <w:proofErr w:type="spellEnd"/>
      <w:r>
        <w:rPr>
          <w:b/>
          <w:sz w:val="28"/>
          <w:szCs w:val="28"/>
          <w:lang w:val="en-US"/>
        </w:rPr>
        <w:t xml:space="preserve">  K.</w:t>
      </w:r>
      <w:proofErr w:type="gramEnd"/>
      <w:r>
        <w:rPr>
          <w:b/>
          <w:sz w:val="28"/>
          <w:szCs w:val="28"/>
          <w:lang w:val="en-US"/>
        </w:rPr>
        <w:t>,</w:t>
      </w:r>
    </w:p>
    <w:p w14:paraId="353F9A77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PhD student</w:t>
      </w:r>
    </w:p>
    <w:p w14:paraId="6415A3D7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«6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lang w:val="en-US"/>
        </w:rPr>
        <w:t>020900- Orientalism»</w:t>
      </w:r>
    </w:p>
    <w:p w14:paraId="2D3B5C6D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Ablaikhan</w:t>
      </w:r>
      <w:proofErr w:type="spellEnd"/>
    </w:p>
    <w:p w14:paraId="59559BF6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KazUIRandWL</w:t>
      </w:r>
      <w:proofErr w:type="spellEnd"/>
      <w:r>
        <w:rPr>
          <w:sz w:val="28"/>
          <w:szCs w:val="28"/>
          <w:lang w:val="en-US"/>
        </w:rPr>
        <w:t>, Almaty, Kazakhstan</w:t>
      </w:r>
    </w:p>
    <w:p w14:paraId="444D0874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e-mail: </w:t>
      </w:r>
      <w:r>
        <w:rPr>
          <w:sz w:val="28"/>
          <w:szCs w:val="28"/>
          <w:lang w:val="en-US"/>
        </w:rPr>
        <w:t>ik_e18@gmail.com</w:t>
      </w:r>
    </w:p>
    <w:p w14:paraId="5A4A2D0B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</w:p>
    <w:p w14:paraId="6AAEF634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  <w:r>
        <w:rPr>
          <w:b/>
          <w:caps/>
          <w:sz w:val="28"/>
          <w:szCs w:val="28"/>
          <w:lang w:val="en-US"/>
        </w:rPr>
        <w:t>Theoretical basis of research of "memories wars"</w:t>
      </w:r>
    </w:p>
    <w:p w14:paraId="552828B8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</w:p>
    <w:p w14:paraId="00AEF00B" w14:textId="77777777" w:rsidR="00342F10" w:rsidRDefault="00342F10" w:rsidP="00342F10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Abstract:</w:t>
      </w:r>
      <w:r>
        <w:rPr>
          <w:rFonts w:ascii="Times New Roman" w:hAnsi="Times New Roman"/>
          <w:sz w:val="28"/>
          <w:szCs w:val="28"/>
          <w:lang w:val="kk-KZ"/>
        </w:rPr>
        <w:t xml:space="preserve"> The article is concerned with the conceptual bases of memory wars research, methodological development of “collective memory”, the interaction between national identity and collective memory, bases of “political myths” formation. </w:t>
      </w:r>
    </w:p>
    <w:p w14:paraId="523B7743" w14:textId="77777777" w:rsidR="00342F10" w:rsidRDefault="00342F10" w:rsidP="00342F10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Keywords:</w:t>
      </w:r>
      <w:r>
        <w:rPr>
          <w:rFonts w:ascii="Times New Roman" w:hAnsi="Times New Roman"/>
          <w:sz w:val="28"/>
          <w:szCs w:val="28"/>
          <w:lang w:val="kk-KZ"/>
        </w:rPr>
        <w:t xml:space="preserve"> «war memories»,  collective memory, «political myths», «invention of tradition»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4E5B380E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Текст статьи</w:t>
      </w:r>
    </w:p>
    <w:p w14:paraId="1C8259EA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FC01DE7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kk-KZ"/>
        </w:rPr>
      </w:pPr>
      <w:r>
        <w:rPr>
          <w:b/>
          <w:caps/>
          <w:sz w:val="28"/>
          <w:szCs w:val="28"/>
          <w:lang w:val="kk-KZ"/>
        </w:rPr>
        <w:t>Литература</w:t>
      </w:r>
    </w:p>
    <w:p w14:paraId="18481417" w14:textId="77777777" w:rsidR="00342F10" w:rsidRDefault="00342F10" w:rsidP="00342F10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Кунанбаева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С.С. Теория и практика современного иноязычного образования. - Алматы, 2010. – 344 с.</w:t>
      </w:r>
    </w:p>
    <w:p w14:paraId="203782C9" w14:textId="77777777" w:rsidR="00342F10" w:rsidRPr="00ED15B2" w:rsidRDefault="00342F10" w:rsidP="00342F10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2</w:t>
      </w:r>
      <w:r w:rsidRPr="00832496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Hobsbawm E. Introduction: Inventing Traditions // The Invention of Tradition. </w:t>
      </w:r>
      <w:r>
        <w:rPr>
          <w:rFonts w:ascii="Times New Roman" w:hAnsi="Times New Roman"/>
          <w:sz w:val="28"/>
          <w:szCs w:val="28"/>
        </w:rPr>
        <w:t>Е</w:t>
      </w:r>
      <w:r w:rsidRPr="00832496">
        <w:rPr>
          <w:rFonts w:ascii="Times New Roman" w:hAnsi="Times New Roman"/>
          <w:sz w:val="28"/>
          <w:szCs w:val="28"/>
          <w:lang w:val="en-US"/>
        </w:rPr>
        <w:t>d</w:t>
      </w:r>
      <w:r w:rsidRPr="00ED15B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 xml:space="preserve">И </w:t>
      </w:r>
      <w:r w:rsidRPr="00832496">
        <w:rPr>
          <w:rFonts w:ascii="Times New Roman" w:hAnsi="Times New Roman"/>
          <w:sz w:val="28"/>
          <w:szCs w:val="28"/>
          <w:lang w:val="en-US"/>
        </w:rPr>
        <w:t>E</w:t>
      </w:r>
      <w:r w:rsidRPr="00ED15B2">
        <w:rPr>
          <w:rFonts w:ascii="Times New Roman" w:hAnsi="Times New Roman"/>
          <w:sz w:val="28"/>
          <w:szCs w:val="28"/>
        </w:rPr>
        <w:t xml:space="preserve">. </w:t>
      </w:r>
      <w:r w:rsidRPr="00832496">
        <w:rPr>
          <w:rFonts w:ascii="Times New Roman" w:hAnsi="Times New Roman"/>
          <w:sz w:val="28"/>
          <w:szCs w:val="28"/>
          <w:lang w:val="en-US"/>
        </w:rPr>
        <w:t>Hobsbawm</w:t>
      </w:r>
      <w:r w:rsidRPr="00ED15B2">
        <w:rPr>
          <w:rFonts w:ascii="Times New Roman" w:hAnsi="Times New Roman"/>
          <w:sz w:val="28"/>
          <w:szCs w:val="28"/>
        </w:rPr>
        <w:t xml:space="preserve"> </w:t>
      </w:r>
      <w:r w:rsidRPr="00832496">
        <w:rPr>
          <w:rFonts w:ascii="Times New Roman" w:hAnsi="Times New Roman"/>
          <w:sz w:val="28"/>
          <w:szCs w:val="28"/>
          <w:lang w:val="en-US"/>
        </w:rPr>
        <w:t>and</w:t>
      </w:r>
      <w:r w:rsidRPr="00ED15B2">
        <w:rPr>
          <w:rFonts w:ascii="Times New Roman" w:hAnsi="Times New Roman"/>
          <w:sz w:val="28"/>
          <w:szCs w:val="28"/>
        </w:rPr>
        <w:t xml:space="preserve"> </w:t>
      </w:r>
      <w:r w:rsidRPr="00832496">
        <w:rPr>
          <w:rFonts w:ascii="Times New Roman" w:hAnsi="Times New Roman"/>
          <w:sz w:val="28"/>
          <w:szCs w:val="28"/>
          <w:lang w:val="en-US"/>
        </w:rPr>
        <w:t>T</w:t>
      </w:r>
      <w:r w:rsidRPr="00ED15B2">
        <w:rPr>
          <w:rFonts w:ascii="Times New Roman" w:hAnsi="Times New Roman"/>
          <w:sz w:val="28"/>
          <w:szCs w:val="28"/>
        </w:rPr>
        <w:t xml:space="preserve">. </w:t>
      </w:r>
      <w:r w:rsidRPr="00832496">
        <w:rPr>
          <w:rFonts w:ascii="Times New Roman" w:hAnsi="Times New Roman"/>
          <w:sz w:val="28"/>
          <w:szCs w:val="28"/>
          <w:lang w:val="en-US"/>
        </w:rPr>
        <w:t>Ranger</w:t>
      </w:r>
      <w:r w:rsidRPr="00ED15B2">
        <w:rPr>
          <w:rFonts w:ascii="Times New Roman" w:hAnsi="Times New Roman"/>
          <w:sz w:val="28"/>
          <w:szCs w:val="28"/>
        </w:rPr>
        <w:t xml:space="preserve">. - </w:t>
      </w:r>
      <w:r w:rsidRPr="00832496">
        <w:rPr>
          <w:rFonts w:ascii="Times New Roman" w:hAnsi="Times New Roman"/>
          <w:sz w:val="28"/>
          <w:szCs w:val="28"/>
          <w:lang w:val="en-US"/>
        </w:rPr>
        <w:t>Cambridge</w:t>
      </w:r>
      <w:r w:rsidRPr="00ED15B2">
        <w:rPr>
          <w:rFonts w:ascii="Times New Roman" w:hAnsi="Times New Roman"/>
          <w:sz w:val="28"/>
          <w:szCs w:val="28"/>
        </w:rPr>
        <w:t xml:space="preserve">, 2000. - </w:t>
      </w:r>
      <w:r w:rsidRPr="00832496">
        <w:rPr>
          <w:rFonts w:ascii="Times New Roman" w:hAnsi="Times New Roman"/>
          <w:sz w:val="28"/>
          <w:szCs w:val="28"/>
          <w:lang w:val="en-US"/>
        </w:rPr>
        <w:t>P</w:t>
      </w:r>
      <w:r w:rsidRPr="00ED15B2">
        <w:rPr>
          <w:rFonts w:ascii="Times New Roman" w:hAnsi="Times New Roman"/>
          <w:sz w:val="28"/>
          <w:szCs w:val="28"/>
        </w:rPr>
        <w:t>. 17.</w:t>
      </w:r>
    </w:p>
    <w:p w14:paraId="0CA116FD" w14:textId="77777777" w:rsidR="00342F10" w:rsidRDefault="00342F10" w:rsidP="00342F10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3249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83249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Главу</w:t>
      </w:r>
      <w:r w:rsidRPr="00832496">
        <w:rPr>
          <w:rFonts w:ascii="Times New Roman" w:hAnsi="Times New Roman"/>
          <w:sz w:val="28"/>
          <w:szCs w:val="28"/>
        </w:rPr>
        <w:t xml:space="preserve"> </w:t>
      </w:r>
      <w:r w:rsidRPr="00832496">
        <w:rPr>
          <w:rFonts w:ascii="Times New Roman" w:hAnsi="Times New Roman"/>
          <w:sz w:val="28"/>
          <w:szCs w:val="28"/>
          <w:lang w:val="en-US"/>
        </w:rPr>
        <w:t>Samsung</w:t>
      </w:r>
      <w:r w:rsidRPr="008324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арестовали</w:t>
      </w:r>
      <w:r w:rsidRPr="008324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8324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делу</w:t>
      </w:r>
      <w:r w:rsidRPr="008324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8324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коррупции</w:t>
      </w:r>
      <w:r w:rsidRPr="00832496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  <w:lang w:val="kk-KZ"/>
        </w:rPr>
        <w:t xml:space="preserve">Режим доступа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  <w:lang w:val="kk-KZ"/>
        </w:rPr>
        <w:t>:</w:t>
      </w:r>
    </w:p>
    <w:p w14:paraId="1AFBA3B5" w14:textId="77777777" w:rsidR="00342F10" w:rsidRDefault="00342F10" w:rsidP="00342F10">
      <w:pPr>
        <w:pStyle w:val="af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FF"/>
          <w:sz w:val="28"/>
          <w:szCs w:val="28"/>
        </w:rPr>
        <w:t>www.languages.com</w:t>
      </w:r>
      <w:r>
        <w:rPr>
          <w:rFonts w:ascii="Times New Roman" w:hAnsi="Times New Roman"/>
          <w:sz w:val="28"/>
          <w:szCs w:val="28"/>
        </w:rPr>
        <w:t>. - (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дата  обращения</w:t>
      </w:r>
      <w:proofErr w:type="gramEnd"/>
      <w:r>
        <w:rPr>
          <w:rFonts w:ascii="Times New Roman" w:hAnsi="Times New Roman"/>
          <w:sz w:val="28"/>
          <w:szCs w:val="28"/>
        </w:rPr>
        <w:t>: 12.10.2018).</w:t>
      </w:r>
    </w:p>
    <w:p w14:paraId="42C40848" w14:textId="77777777" w:rsidR="00342F10" w:rsidRDefault="00342F10" w:rsidP="00342F10">
      <w:pPr>
        <w:pStyle w:val="af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57E8E77" w14:textId="77777777" w:rsidR="00342F10" w:rsidRDefault="00342F10" w:rsidP="00342F10">
      <w:pPr>
        <w:pStyle w:val="af0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32C630B" w14:textId="77777777" w:rsidR="00342F10" w:rsidRPr="00ED15B2" w:rsidRDefault="00342F10" w:rsidP="00342F10">
      <w:pPr>
        <w:pStyle w:val="af0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Образец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-3</w:t>
      </w:r>
      <w:r w:rsidRPr="00ED15B2">
        <w:rPr>
          <w:rFonts w:ascii="Times New Roman" w:hAnsi="Times New Roman"/>
          <w:b/>
          <w:bCs/>
          <w:sz w:val="28"/>
          <w:szCs w:val="28"/>
          <w:lang w:val="en-US"/>
        </w:rPr>
        <w:t xml:space="preserve">: </w:t>
      </w:r>
    </w:p>
    <w:p w14:paraId="28E0618F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</w:p>
    <w:p w14:paraId="430B6625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UDC</w:t>
      </w:r>
      <w:r w:rsidRPr="00ED15B2">
        <w:rPr>
          <w:sz w:val="28"/>
          <w:szCs w:val="28"/>
          <w:lang w:val="en-US"/>
        </w:rPr>
        <w:t xml:space="preserve">  94(560):355.48</w:t>
      </w:r>
    </w:p>
    <w:p w14:paraId="275A5FF3" w14:textId="77777777" w:rsidR="00342F10" w:rsidRPr="00ED15B2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b/>
          <w:sz w:val="28"/>
          <w:szCs w:val="28"/>
          <w:lang w:val="en-US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Issatayev</w:t>
      </w:r>
      <w:proofErr w:type="spellEnd"/>
      <w:r w:rsidRPr="00ED15B2"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  <w:lang w:val="en-US"/>
        </w:rPr>
        <w:t>K</w:t>
      </w:r>
      <w:r w:rsidRPr="00ED15B2">
        <w:rPr>
          <w:b/>
          <w:sz w:val="28"/>
          <w:szCs w:val="28"/>
          <w:lang w:val="en-US"/>
        </w:rPr>
        <w:t>.</w:t>
      </w:r>
      <w:proofErr w:type="gramEnd"/>
      <w:r w:rsidRPr="00ED15B2">
        <w:rPr>
          <w:b/>
          <w:sz w:val="28"/>
          <w:szCs w:val="28"/>
          <w:lang w:val="en-US"/>
        </w:rPr>
        <w:t>,</w:t>
      </w:r>
    </w:p>
    <w:p w14:paraId="511FC432" w14:textId="77777777" w:rsidR="00342F10" w:rsidRPr="00ED15B2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PhD</w:t>
      </w:r>
      <w:r w:rsidRPr="00ED15B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student</w:t>
      </w:r>
    </w:p>
    <w:p w14:paraId="4AB6809D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 w:rsidRPr="00ED15B2">
        <w:rPr>
          <w:rFonts w:ascii="Times New Roman" w:hAnsi="Times New Roman"/>
          <w:sz w:val="28"/>
          <w:szCs w:val="28"/>
          <w:lang w:val="en-US"/>
        </w:rPr>
        <w:t>«6</w:t>
      </w:r>
      <w:r>
        <w:rPr>
          <w:rFonts w:ascii="Times New Roman" w:hAnsi="Times New Roman"/>
          <w:sz w:val="28"/>
          <w:szCs w:val="28"/>
        </w:rPr>
        <w:t>М</w:t>
      </w:r>
      <w:r w:rsidRPr="00ED15B2">
        <w:rPr>
          <w:rFonts w:ascii="Times New Roman" w:hAnsi="Times New Roman"/>
          <w:sz w:val="28"/>
          <w:szCs w:val="28"/>
          <w:lang w:val="en-US"/>
        </w:rPr>
        <w:t xml:space="preserve">020900- </w:t>
      </w:r>
      <w:r>
        <w:rPr>
          <w:rFonts w:ascii="Times New Roman" w:hAnsi="Times New Roman"/>
          <w:sz w:val="28"/>
          <w:szCs w:val="28"/>
          <w:lang w:val="en-US"/>
        </w:rPr>
        <w:t>Orientalism»</w:t>
      </w:r>
    </w:p>
    <w:p w14:paraId="5670E7B1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Ablaikhan</w:t>
      </w:r>
      <w:proofErr w:type="spellEnd"/>
    </w:p>
    <w:p w14:paraId="44755747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KazUIRandWL</w:t>
      </w:r>
      <w:proofErr w:type="spellEnd"/>
      <w:r>
        <w:rPr>
          <w:sz w:val="28"/>
          <w:szCs w:val="28"/>
          <w:lang w:val="en-US"/>
        </w:rPr>
        <w:t>, Almaty, Kazakhstan</w:t>
      </w:r>
    </w:p>
    <w:p w14:paraId="64A220CC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e-mail: </w:t>
      </w:r>
      <w:r>
        <w:rPr>
          <w:sz w:val="28"/>
          <w:szCs w:val="28"/>
          <w:lang w:val="en-US"/>
        </w:rPr>
        <w:t>ik_e18@gmail.com</w:t>
      </w:r>
    </w:p>
    <w:p w14:paraId="3AD1226D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</w:p>
    <w:p w14:paraId="04229428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</w:p>
    <w:p w14:paraId="3D9A6CDE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  <w:r>
        <w:rPr>
          <w:b/>
          <w:caps/>
          <w:sz w:val="28"/>
          <w:szCs w:val="28"/>
          <w:lang w:val="en-US"/>
        </w:rPr>
        <w:t>Theoretical basis of research of "memories wars"</w:t>
      </w:r>
    </w:p>
    <w:p w14:paraId="684F4C2D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</w:p>
    <w:p w14:paraId="452A37C9" w14:textId="77777777" w:rsidR="00342F10" w:rsidRDefault="00342F10" w:rsidP="00342F10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Abstract:</w:t>
      </w:r>
      <w:r>
        <w:rPr>
          <w:rFonts w:ascii="Times New Roman" w:hAnsi="Times New Roman"/>
          <w:sz w:val="28"/>
          <w:szCs w:val="28"/>
          <w:lang w:val="kk-KZ"/>
        </w:rPr>
        <w:t xml:space="preserve"> The article is concerned with the conceptual bases of memory wars research, methodological development of “collective memory”, the interaction between national identity and collective memory, bases of “political myths” formation. </w:t>
      </w:r>
    </w:p>
    <w:p w14:paraId="7FAAE0E6" w14:textId="77777777" w:rsidR="00342F10" w:rsidRDefault="00342F10" w:rsidP="00342F10">
      <w:pPr>
        <w:pStyle w:val="af0"/>
        <w:ind w:firstLine="567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Keywords:</w:t>
      </w:r>
      <w:r>
        <w:rPr>
          <w:rFonts w:ascii="Times New Roman" w:hAnsi="Times New Roman"/>
          <w:sz w:val="28"/>
          <w:szCs w:val="28"/>
          <w:lang w:val="kk-KZ"/>
        </w:rPr>
        <w:t xml:space="preserve"> «war memories»,  collective memory, «political myths», «invention of tradition»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5982D150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Исатаев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Қ</w:t>
      </w:r>
      <w:r>
        <w:rPr>
          <w:rFonts w:ascii="Times New Roman" w:hAnsi="Times New Roman"/>
          <w:b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0AA4CA59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Докторант </w:t>
      </w:r>
    </w:p>
    <w:p w14:paraId="6EF37B77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«6М020900-</w:t>
      </w:r>
      <w:r>
        <w:rPr>
          <w:rFonts w:ascii="Times New Roman" w:hAnsi="Times New Roman"/>
          <w:sz w:val="28"/>
          <w:szCs w:val="28"/>
          <w:lang w:val="kk-KZ"/>
        </w:rPr>
        <w:t>Шығыстану</w:t>
      </w:r>
      <w:r>
        <w:rPr>
          <w:rFonts w:ascii="Times New Roman" w:hAnsi="Times New Roman"/>
          <w:sz w:val="28"/>
          <w:szCs w:val="28"/>
        </w:rPr>
        <w:t>»</w:t>
      </w:r>
    </w:p>
    <w:p w14:paraId="0DD47AD8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Абылай хан атындағы Қаз ХҚ және ӘТУ</w:t>
      </w:r>
    </w:p>
    <w:p w14:paraId="2B7978A0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Алматы, Қазақстан</w:t>
      </w:r>
    </w:p>
    <w:p w14:paraId="6E1568E4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e-mail: ik_e18@gmail.com</w:t>
      </w:r>
    </w:p>
    <w:p w14:paraId="4665D9B4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lang w:val="kk-KZ"/>
        </w:rPr>
      </w:pPr>
    </w:p>
    <w:p w14:paraId="4C5DB75D" w14:textId="77777777" w:rsidR="00342F10" w:rsidRDefault="00342F10" w:rsidP="00342F10">
      <w:pPr>
        <w:pStyle w:val="af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25056FB" w14:textId="77777777" w:rsidR="00342F10" w:rsidRDefault="00342F10" w:rsidP="00342F10">
      <w:pPr>
        <w:pStyle w:val="af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«ТАРИХА СОҒЫС ЖАДЫН» ЗЕРТТЕУДІҢ ТЕОРИЯЛЫҚ НЕГІЗДЕРІ</w:t>
      </w:r>
    </w:p>
    <w:p w14:paraId="1F25C01D" w14:textId="77777777" w:rsidR="00342F10" w:rsidRDefault="00342F10" w:rsidP="00342F10">
      <w:pPr>
        <w:pStyle w:val="af0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647E5B7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Түйін: </w:t>
      </w:r>
      <w:r>
        <w:rPr>
          <w:sz w:val="28"/>
          <w:szCs w:val="28"/>
          <w:lang w:val="kk-KZ"/>
        </w:rPr>
        <w:t xml:space="preserve">Аталмыш мақалада автор Орталық Азиядағы су қауіпсіздігі мәселелері қарастырады. Зерттеу жұмыстарына сәйкес, автор тарихи жадты, саяси миф, сал-дәстүрдің ықпалын  зерттеудің маңыздылығын, оның бүгінгі күнгі ахуалға ықпалы зор екенін атап көрсетеді.  </w:t>
      </w:r>
    </w:p>
    <w:p w14:paraId="0F445468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Тірек сөздер:</w:t>
      </w:r>
      <w:r>
        <w:rPr>
          <w:sz w:val="28"/>
          <w:szCs w:val="28"/>
          <w:lang w:val="kk-KZ"/>
        </w:rPr>
        <w:t xml:space="preserve"> «Жад соғыстары», тарих, ұжымдық жад, саяси миф, дәстүрдің пайда болуы. </w:t>
      </w:r>
    </w:p>
    <w:p w14:paraId="4B66D2BA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42AF0535" w14:textId="77777777" w:rsidR="00342F10" w:rsidRDefault="00342F10" w:rsidP="00342F10">
      <w:pPr>
        <w:pStyle w:val="af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Text </w:t>
      </w:r>
    </w:p>
    <w:p w14:paraId="4F67A1B6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55B3ACB1" w14:textId="77777777" w:rsidR="00342F10" w:rsidRDefault="00342F10" w:rsidP="00342F10">
      <w:pPr>
        <w:pStyle w:val="af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REFERENCE</w:t>
      </w:r>
    </w:p>
    <w:p w14:paraId="68F4D984" w14:textId="77777777" w:rsidR="00342F10" w:rsidRDefault="00342F10" w:rsidP="00342F10">
      <w:pPr>
        <w:pStyle w:val="af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</w:t>
      </w:r>
      <w:r w:rsidRPr="00832496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Hobsbawm E. Introduction: Inventing Traditions // The Invention of Tradition.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en-US"/>
        </w:rPr>
        <w:t xml:space="preserve">d. </w:t>
      </w:r>
      <w:r>
        <w:rPr>
          <w:rFonts w:ascii="Times New Roman" w:hAnsi="Times New Roman"/>
          <w:sz w:val="28"/>
          <w:szCs w:val="28"/>
          <w:lang w:val="kk-KZ"/>
        </w:rPr>
        <w:t xml:space="preserve">И </w:t>
      </w:r>
      <w:r>
        <w:rPr>
          <w:rFonts w:ascii="Times New Roman" w:hAnsi="Times New Roman"/>
          <w:sz w:val="28"/>
          <w:szCs w:val="28"/>
          <w:lang w:val="en-US"/>
        </w:rPr>
        <w:t>E. Hobsbawm and T. Ranger. - Cambridge, 2000. - P. 17.</w:t>
      </w:r>
    </w:p>
    <w:p w14:paraId="14498748" w14:textId="77777777" w:rsidR="00342F10" w:rsidRDefault="00342F10" w:rsidP="00342F10">
      <w:pPr>
        <w:pStyle w:val="af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2</w:t>
      </w:r>
      <w:r w:rsidRPr="00832496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The head of Samsung was arrested in a corruption case.</w:t>
      </w:r>
      <w:r w:rsidRPr="0083249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Mode of access URL</w:t>
      </w:r>
      <w:r>
        <w:rPr>
          <w:rFonts w:ascii="Times New Roman" w:hAnsi="Times New Roman"/>
          <w:sz w:val="28"/>
          <w:szCs w:val="28"/>
          <w:lang w:val="kk-KZ"/>
        </w:rPr>
        <w:t>:</w:t>
      </w:r>
    </w:p>
    <w:p w14:paraId="63D77EF7" w14:textId="77777777" w:rsidR="00342F10" w:rsidRDefault="00342F10" w:rsidP="00342F10">
      <w:pPr>
        <w:pStyle w:val="af0"/>
        <w:jc w:val="both"/>
        <w:rPr>
          <w:rFonts w:ascii="Times New Roman" w:hAnsi="Times New Roman"/>
          <w:b/>
          <w:caps/>
          <w:sz w:val="28"/>
          <w:szCs w:val="28"/>
          <w:lang w:val="kk-KZ"/>
        </w:rPr>
      </w:pPr>
      <w:r>
        <w:rPr>
          <w:rFonts w:ascii="Times New Roman" w:hAnsi="Times New Roman"/>
          <w:color w:val="0000FF"/>
          <w:sz w:val="28"/>
          <w:szCs w:val="28"/>
          <w:lang w:val="en-US"/>
        </w:rPr>
        <w:t>www.languages.com</w:t>
      </w:r>
      <w:r>
        <w:rPr>
          <w:rFonts w:ascii="Times New Roman" w:hAnsi="Times New Roman"/>
          <w:sz w:val="28"/>
          <w:szCs w:val="28"/>
          <w:lang w:val="en-US"/>
        </w:rPr>
        <w:t>. - (</w:t>
      </w:r>
      <w:r>
        <w:rPr>
          <w:rFonts w:ascii="Times New Roman" w:hAnsi="Times New Roman"/>
          <w:sz w:val="28"/>
          <w:szCs w:val="28"/>
          <w:lang w:val="kk-KZ"/>
        </w:rPr>
        <w:t>accessed</w:t>
      </w:r>
      <w:r>
        <w:rPr>
          <w:rFonts w:ascii="Times New Roman" w:hAnsi="Times New Roman"/>
          <w:sz w:val="28"/>
          <w:szCs w:val="28"/>
          <w:lang w:val="en-US"/>
        </w:rPr>
        <w:t>: 12.10.2018).</w:t>
      </w:r>
    </w:p>
    <w:p w14:paraId="5D2EB134" w14:textId="77777777" w:rsidR="00342F10" w:rsidRPr="00D45EEE" w:rsidRDefault="00342F10" w:rsidP="00342F10">
      <w:pPr>
        <w:pStyle w:val="af0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6351122C" w14:textId="77777777" w:rsidR="00342F10" w:rsidRPr="00D45EEE" w:rsidRDefault="00342F10" w:rsidP="00342F10">
      <w:pPr>
        <w:pStyle w:val="af0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38330C9C" w14:textId="77777777" w:rsidR="00342F10" w:rsidRDefault="00342F10" w:rsidP="00342F10">
      <w:pPr>
        <w:pStyle w:val="af0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Образец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-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4: </w:t>
      </w:r>
    </w:p>
    <w:p w14:paraId="1977825C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</w:p>
    <w:p w14:paraId="18D0B40E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UDC  94(560):355.48</w:t>
      </w:r>
    </w:p>
    <w:p w14:paraId="19982C25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b/>
          <w:sz w:val="28"/>
          <w:szCs w:val="28"/>
          <w:lang w:val="en-US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Issatayev</w:t>
      </w:r>
      <w:proofErr w:type="spellEnd"/>
      <w:r>
        <w:rPr>
          <w:b/>
          <w:sz w:val="28"/>
          <w:szCs w:val="28"/>
          <w:lang w:val="en-US"/>
        </w:rPr>
        <w:t xml:space="preserve">  K.</w:t>
      </w:r>
      <w:proofErr w:type="gramEnd"/>
      <w:r>
        <w:rPr>
          <w:b/>
          <w:sz w:val="28"/>
          <w:szCs w:val="28"/>
          <w:lang w:val="en-US"/>
        </w:rPr>
        <w:t>,</w:t>
      </w:r>
    </w:p>
    <w:p w14:paraId="7DE23D9C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PhD student</w:t>
      </w:r>
    </w:p>
    <w:p w14:paraId="6B629663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«6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lang w:val="en-US"/>
        </w:rPr>
        <w:t>020900- Orientalism»</w:t>
      </w:r>
    </w:p>
    <w:p w14:paraId="40303299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Ablaikhan</w:t>
      </w:r>
      <w:proofErr w:type="spellEnd"/>
    </w:p>
    <w:p w14:paraId="1412014F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KazUIRandWL</w:t>
      </w:r>
      <w:proofErr w:type="spellEnd"/>
      <w:r>
        <w:rPr>
          <w:sz w:val="28"/>
          <w:szCs w:val="28"/>
          <w:lang w:val="en-US"/>
        </w:rPr>
        <w:t>, Almaty, Kazakhstan</w:t>
      </w:r>
    </w:p>
    <w:p w14:paraId="11C8F27E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e-mail: </w:t>
      </w:r>
      <w:r>
        <w:rPr>
          <w:sz w:val="28"/>
          <w:szCs w:val="28"/>
          <w:lang w:val="en-US"/>
        </w:rPr>
        <w:t>ik_e18@gmail.com</w:t>
      </w:r>
    </w:p>
    <w:p w14:paraId="650B877D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</w:p>
    <w:p w14:paraId="0659BDB3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</w:p>
    <w:p w14:paraId="3BCF3619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  <w:r>
        <w:rPr>
          <w:b/>
          <w:caps/>
          <w:sz w:val="28"/>
          <w:szCs w:val="28"/>
          <w:lang w:val="en-US"/>
        </w:rPr>
        <w:t>Theoretical basis of research of "memories wars"</w:t>
      </w:r>
    </w:p>
    <w:p w14:paraId="175B2E28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</w:p>
    <w:p w14:paraId="20067C8A" w14:textId="77777777" w:rsidR="00342F10" w:rsidRDefault="00342F10" w:rsidP="00342F10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Abstract:</w:t>
      </w:r>
      <w:r>
        <w:rPr>
          <w:rFonts w:ascii="Times New Roman" w:hAnsi="Times New Roman"/>
          <w:sz w:val="28"/>
          <w:szCs w:val="28"/>
          <w:lang w:val="kk-KZ"/>
        </w:rPr>
        <w:t xml:space="preserve"> The article is concerned with the conceptual bases of memory wars research, methodological development of “collective memory”, the interaction between national identity and collective memory, bases of “political myths” formation. </w:t>
      </w:r>
    </w:p>
    <w:p w14:paraId="33E482F7" w14:textId="77777777" w:rsidR="00342F10" w:rsidRDefault="00342F10" w:rsidP="00342F10">
      <w:pPr>
        <w:pStyle w:val="af0"/>
        <w:ind w:firstLine="567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Keywords:</w:t>
      </w:r>
      <w:r>
        <w:rPr>
          <w:rFonts w:ascii="Times New Roman" w:hAnsi="Times New Roman"/>
          <w:sz w:val="28"/>
          <w:szCs w:val="28"/>
          <w:lang w:val="kk-KZ"/>
        </w:rPr>
        <w:t xml:space="preserve"> «war memories»,  collective memory, «political myths», «invention of tradition»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6081067C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Исатаев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Қ</w:t>
      </w:r>
      <w:r>
        <w:rPr>
          <w:rFonts w:ascii="Times New Roman" w:hAnsi="Times New Roman"/>
          <w:b/>
          <w:sz w:val="28"/>
          <w:szCs w:val="28"/>
        </w:rPr>
        <w:t>.,</w:t>
      </w:r>
    </w:p>
    <w:p w14:paraId="50E2AB32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Докторант </w:t>
      </w:r>
    </w:p>
    <w:p w14:paraId="22CE8970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«6М020900-</w:t>
      </w:r>
      <w:r>
        <w:rPr>
          <w:rFonts w:ascii="Times New Roman" w:hAnsi="Times New Roman"/>
          <w:sz w:val="28"/>
          <w:szCs w:val="28"/>
          <w:lang w:val="kk-KZ"/>
        </w:rPr>
        <w:t>Востоковедение</w:t>
      </w:r>
      <w:r>
        <w:rPr>
          <w:rFonts w:ascii="Times New Roman" w:hAnsi="Times New Roman"/>
          <w:sz w:val="28"/>
          <w:szCs w:val="28"/>
        </w:rPr>
        <w:t>»</w:t>
      </w:r>
    </w:p>
    <w:p w14:paraId="687B5338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КазУМОиМЯ</w:t>
      </w:r>
      <w:proofErr w:type="spellEnd"/>
      <w:r>
        <w:rPr>
          <w:rFonts w:ascii="Times New Roman" w:hAnsi="Times New Roman"/>
          <w:sz w:val="28"/>
          <w:szCs w:val="28"/>
        </w:rPr>
        <w:t xml:space="preserve"> имени </w:t>
      </w:r>
      <w:proofErr w:type="spellStart"/>
      <w:r>
        <w:rPr>
          <w:rFonts w:ascii="Times New Roman" w:hAnsi="Times New Roman"/>
          <w:sz w:val="28"/>
          <w:szCs w:val="28"/>
        </w:rPr>
        <w:t>Абылай</w:t>
      </w:r>
      <w:proofErr w:type="spellEnd"/>
      <w:r>
        <w:rPr>
          <w:rFonts w:ascii="Times New Roman" w:hAnsi="Times New Roman"/>
          <w:sz w:val="28"/>
          <w:szCs w:val="28"/>
        </w:rPr>
        <w:t xml:space="preserve"> хана</w:t>
      </w:r>
    </w:p>
    <w:p w14:paraId="5E347AC3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Алматы, Казахстан</w:t>
      </w:r>
    </w:p>
    <w:p w14:paraId="1E566881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e-mail: ik_e18@gmail.com</w:t>
      </w:r>
    </w:p>
    <w:p w14:paraId="73F3D249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lang w:val="en-US"/>
        </w:rPr>
      </w:pPr>
    </w:p>
    <w:p w14:paraId="6BD727EA" w14:textId="77777777" w:rsidR="00342F10" w:rsidRPr="00D45EEE" w:rsidRDefault="00342F10" w:rsidP="00342F10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</w:p>
    <w:p w14:paraId="38231D57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ТЕОРЕТИЧЕСКАЯ ОСНОВА ИССЛЕДОВАНИЯ «ВОЙН ПАМЯТИ»</w:t>
      </w:r>
    </w:p>
    <w:p w14:paraId="36296AA6" w14:textId="77777777" w:rsidR="00342F10" w:rsidRDefault="00342F10" w:rsidP="00342F10">
      <w:pPr>
        <w:pStyle w:val="af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DED2630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Аннотация: </w:t>
      </w:r>
      <w:r>
        <w:rPr>
          <w:sz w:val="28"/>
          <w:szCs w:val="28"/>
        </w:rPr>
        <w:t>В статье рассматриваются концептуальные основы исследования «войн памяти», методологические разработки «коллективной памяти», взаимодействие между национальным самосознанием и коллективной памятью, основы формирования «политических мифов».</w:t>
      </w:r>
      <w:r>
        <w:rPr>
          <w:b/>
          <w:sz w:val="28"/>
          <w:szCs w:val="28"/>
        </w:rPr>
        <w:t xml:space="preserve"> </w:t>
      </w:r>
    </w:p>
    <w:p w14:paraId="3DDEEF02" w14:textId="77777777" w:rsidR="00342F10" w:rsidRDefault="00342F10" w:rsidP="00342F10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Ключевые слова:</w:t>
      </w:r>
      <w:r>
        <w:rPr>
          <w:sz w:val="28"/>
          <w:szCs w:val="28"/>
        </w:rPr>
        <w:t xml:space="preserve"> «войны памяти», коллективная память, «политический миф», «изобретение традиций».</w:t>
      </w:r>
    </w:p>
    <w:p w14:paraId="2C83E509" w14:textId="77777777" w:rsidR="00342F10" w:rsidRDefault="00342F10" w:rsidP="00342F10">
      <w:pPr>
        <w:pStyle w:val="af0"/>
        <w:ind w:firstLine="567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5AF664C8" w14:textId="77777777" w:rsidR="00342F10" w:rsidRDefault="00342F10" w:rsidP="00342F10">
      <w:pPr>
        <w:pStyle w:val="af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Text </w:t>
      </w:r>
    </w:p>
    <w:p w14:paraId="398536AE" w14:textId="77777777" w:rsidR="00342F10" w:rsidRDefault="00342F10" w:rsidP="00342F10">
      <w:pPr>
        <w:pStyle w:val="af0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468F8BE0" w14:textId="77777777" w:rsidR="00342F10" w:rsidRDefault="00342F10" w:rsidP="00342F10">
      <w:pPr>
        <w:pStyle w:val="af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REFERENCE</w:t>
      </w:r>
    </w:p>
    <w:p w14:paraId="0BF5E1FA" w14:textId="77777777" w:rsidR="00342F10" w:rsidRDefault="00342F10" w:rsidP="00342F10">
      <w:pPr>
        <w:pStyle w:val="af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</w:t>
      </w:r>
      <w:r w:rsidRPr="00832496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Hobsbawm E. Introduction: Inventing Traditions // The Invention of Tradition.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en-US"/>
        </w:rPr>
        <w:t xml:space="preserve">d. </w:t>
      </w:r>
      <w:r>
        <w:rPr>
          <w:rFonts w:ascii="Times New Roman" w:hAnsi="Times New Roman"/>
          <w:sz w:val="28"/>
          <w:szCs w:val="28"/>
          <w:lang w:val="kk-KZ"/>
        </w:rPr>
        <w:t xml:space="preserve">И </w:t>
      </w:r>
      <w:r>
        <w:rPr>
          <w:rFonts w:ascii="Times New Roman" w:hAnsi="Times New Roman"/>
          <w:sz w:val="28"/>
          <w:szCs w:val="28"/>
          <w:lang w:val="en-US"/>
        </w:rPr>
        <w:t>E. Hobsbawm and T. Ranger. - Cambridge, 2000. - P. 17.</w:t>
      </w:r>
    </w:p>
    <w:p w14:paraId="72EADFE0" w14:textId="77777777" w:rsidR="00342F10" w:rsidRDefault="00342F10" w:rsidP="00342F10">
      <w:pPr>
        <w:pStyle w:val="af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2</w:t>
      </w:r>
      <w:r w:rsidRPr="00832496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The head of Samsung was arrested in a corruption case.</w:t>
      </w:r>
      <w:r w:rsidRPr="0083249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Mode of access URL</w:t>
      </w:r>
      <w:r>
        <w:rPr>
          <w:rFonts w:ascii="Times New Roman" w:hAnsi="Times New Roman"/>
          <w:sz w:val="28"/>
          <w:szCs w:val="28"/>
          <w:lang w:val="kk-KZ"/>
        </w:rPr>
        <w:t>:</w:t>
      </w:r>
    </w:p>
    <w:p w14:paraId="379B8D16" w14:textId="77777777" w:rsidR="00342F10" w:rsidRDefault="00342F10" w:rsidP="00342F10">
      <w:pPr>
        <w:pStyle w:val="af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D15B2">
        <w:rPr>
          <w:rFonts w:ascii="Times New Roman" w:hAnsi="Times New Roman"/>
          <w:color w:val="0000FF"/>
          <w:sz w:val="28"/>
          <w:szCs w:val="28"/>
          <w:lang w:val="en-US"/>
        </w:rPr>
        <w:t>www.languages.com</w:t>
      </w:r>
      <w:r w:rsidRPr="00ED15B2">
        <w:rPr>
          <w:rFonts w:ascii="Times New Roman" w:hAnsi="Times New Roman"/>
          <w:sz w:val="28"/>
          <w:szCs w:val="28"/>
          <w:lang w:val="en-US"/>
        </w:rPr>
        <w:t>. - (</w:t>
      </w:r>
      <w:r>
        <w:rPr>
          <w:rFonts w:ascii="Times New Roman" w:hAnsi="Times New Roman"/>
          <w:sz w:val="28"/>
          <w:szCs w:val="28"/>
          <w:lang w:val="kk-KZ"/>
        </w:rPr>
        <w:t>accessed</w:t>
      </w:r>
      <w:r w:rsidRPr="00ED15B2">
        <w:rPr>
          <w:rFonts w:ascii="Times New Roman" w:hAnsi="Times New Roman"/>
          <w:sz w:val="28"/>
          <w:szCs w:val="28"/>
          <w:lang w:val="en-US"/>
        </w:rPr>
        <w:t>: 12.10.2018).</w:t>
      </w:r>
    </w:p>
    <w:p w14:paraId="404E7001" w14:textId="77777777" w:rsidR="00B327FC" w:rsidRPr="00342F10" w:rsidRDefault="00B327FC" w:rsidP="00B327FC">
      <w:pPr>
        <w:rPr>
          <w:lang w:val="kk-KZ"/>
        </w:rPr>
      </w:pPr>
    </w:p>
    <w:p w14:paraId="1C2BAC9C" w14:textId="77777777" w:rsidR="00B327FC" w:rsidRPr="00D45EEE" w:rsidRDefault="00B327FC" w:rsidP="00B327FC">
      <w:pPr>
        <w:jc w:val="center"/>
        <w:rPr>
          <w:b/>
          <w:bCs/>
          <w:sz w:val="28"/>
          <w:szCs w:val="28"/>
          <w:lang w:val="en-US"/>
        </w:rPr>
      </w:pPr>
    </w:p>
    <w:p w14:paraId="528992C5" w14:textId="77777777" w:rsidR="00B327FC" w:rsidRPr="00D45EEE" w:rsidRDefault="00B327FC" w:rsidP="00B327FC">
      <w:pPr>
        <w:jc w:val="center"/>
        <w:rPr>
          <w:b/>
          <w:bCs/>
          <w:sz w:val="28"/>
          <w:szCs w:val="28"/>
          <w:lang w:val="en-US"/>
        </w:rPr>
      </w:pPr>
    </w:p>
    <w:p w14:paraId="02D06EF4" w14:textId="77777777" w:rsidR="00B327FC" w:rsidRDefault="00B327FC" w:rsidP="00B327FC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Заявка на участие в работе </w:t>
      </w:r>
    </w:p>
    <w:p w14:paraId="113D42E3" w14:textId="320E25C0" w:rsidR="00B327FC" w:rsidRDefault="00BA66AB" w:rsidP="00B327FC">
      <w:pPr>
        <w:pStyle w:val="ae"/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b/>
          <w:kern w:val="36"/>
          <w:sz w:val="28"/>
          <w:szCs w:val="28"/>
        </w:rPr>
      </w:pPr>
      <w:r w:rsidRPr="00BB2516">
        <w:rPr>
          <w:rFonts w:ascii="Times New Roman" w:hAnsi="Times New Roman"/>
          <w:kern w:val="36"/>
          <w:sz w:val="28"/>
          <w:szCs w:val="28"/>
          <w:lang w:val="kk-KZ"/>
        </w:rPr>
        <w:t>X</w:t>
      </w:r>
      <w:r>
        <w:rPr>
          <w:rFonts w:ascii="Times New Roman" w:hAnsi="Times New Roman"/>
          <w:kern w:val="36"/>
          <w:sz w:val="28"/>
          <w:szCs w:val="28"/>
          <w:lang w:val="en-US"/>
        </w:rPr>
        <w:t>II</w:t>
      </w:r>
      <w:r w:rsidR="00B327FC" w:rsidRPr="006475BC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6475BC" w:rsidRPr="006475BC">
        <w:rPr>
          <w:rFonts w:ascii="Times New Roman" w:hAnsi="Times New Roman"/>
          <w:bCs/>
          <w:kern w:val="36"/>
          <w:sz w:val="28"/>
          <w:szCs w:val="28"/>
        </w:rPr>
        <w:t>Республиканской</w:t>
      </w:r>
      <w:r w:rsidR="006475BC">
        <w:rPr>
          <w:rFonts w:ascii="Times New Roman" w:hAnsi="Times New Roman"/>
          <w:color w:val="auto"/>
          <w:kern w:val="36"/>
          <w:sz w:val="28"/>
          <w:szCs w:val="28"/>
        </w:rPr>
        <w:t xml:space="preserve"> </w:t>
      </w:r>
      <w:r w:rsidR="006475BC">
        <w:rPr>
          <w:rFonts w:ascii="Times New Roman" w:hAnsi="Times New Roman"/>
          <w:bCs/>
          <w:color w:val="auto"/>
          <w:kern w:val="36"/>
          <w:sz w:val="28"/>
          <w:szCs w:val="28"/>
        </w:rPr>
        <w:t xml:space="preserve">научно-практической конференции молодых ученых </w:t>
      </w:r>
      <w:r w:rsidR="006475BC">
        <w:rPr>
          <w:rFonts w:ascii="Times New Roman" w:hAnsi="Times New Roman"/>
          <w:bCs/>
          <w:color w:val="auto"/>
          <w:kern w:val="36"/>
          <w:sz w:val="28"/>
          <w:szCs w:val="28"/>
          <w:lang w:val="kk-KZ"/>
        </w:rPr>
        <w:t xml:space="preserve">и  специалистов </w:t>
      </w:r>
      <w:r w:rsidR="006475BC">
        <w:rPr>
          <w:rFonts w:ascii="Times New Roman" w:hAnsi="Times New Roman"/>
          <w:bCs/>
          <w:color w:val="auto"/>
          <w:kern w:val="36"/>
          <w:sz w:val="28"/>
          <w:szCs w:val="28"/>
        </w:rPr>
        <w:t>«Д</w:t>
      </w:r>
      <w:r w:rsidR="006475BC">
        <w:rPr>
          <w:rFonts w:ascii="Times New Roman" w:hAnsi="Times New Roman"/>
          <w:color w:val="auto"/>
          <w:sz w:val="28"/>
          <w:szCs w:val="28"/>
          <w:lang w:val="kk-KZ"/>
        </w:rPr>
        <w:t>иалог поколений и новые ориентиры</w:t>
      </w:r>
      <w:r w:rsidR="006475BC">
        <w:rPr>
          <w:rFonts w:ascii="Times New Roman" w:hAnsi="Times New Roman"/>
          <w:color w:val="auto"/>
          <w:sz w:val="28"/>
          <w:szCs w:val="28"/>
        </w:rPr>
        <w:t>»</w:t>
      </w:r>
      <w:r w:rsidR="00F40467">
        <w:rPr>
          <w:rFonts w:ascii="Times New Roman" w:hAnsi="Times New Roman"/>
          <w:color w:val="auto"/>
          <w:sz w:val="28"/>
          <w:szCs w:val="28"/>
        </w:rPr>
        <w:t>, посвященную Дню работников науки РК</w:t>
      </w:r>
      <w:r w:rsidR="006475BC">
        <w:rPr>
          <w:rFonts w:ascii="Times New Roman" w:hAnsi="Times New Roman"/>
          <w:color w:val="auto"/>
          <w:sz w:val="28"/>
          <w:szCs w:val="28"/>
        </w:rPr>
        <w:t>.</w:t>
      </w:r>
    </w:p>
    <w:p w14:paraId="3FF69BBB" w14:textId="77777777" w:rsidR="00342F10" w:rsidRDefault="00342F10" w:rsidP="00342F10">
      <w:pPr>
        <w:rPr>
          <w:b/>
          <w:bCs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253"/>
      </w:tblGrid>
      <w:tr w:rsidR="00342F10" w14:paraId="3D5C335B" w14:textId="77777777" w:rsidTr="00342F1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2494" w14:textId="77777777" w:rsidR="00342F10" w:rsidRDefault="00342F10" w:rsidP="00342F10">
            <w:pPr>
              <w:ind w:firstLine="2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Фамилия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4530" w14:textId="77777777" w:rsidR="00342F10" w:rsidRDefault="00342F10" w:rsidP="0042058C">
            <w:pPr>
              <w:ind w:firstLine="37"/>
              <w:jc w:val="both"/>
              <w:rPr>
                <w:sz w:val="28"/>
                <w:szCs w:val="28"/>
              </w:rPr>
            </w:pPr>
          </w:p>
        </w:tc>
      </w:tr>
      <w:tr w:rsidR="00342F10" w14:paraId="07AD2955" w14:textId="77777777" w:rsidTr="00342F1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F9B6" w14:textId="77777777" w:rsidR="00342F10" w:rsidRDefault="00342F10" w:rsidP="00342F10">
            <w:pPr>
              <w:ind w:firstLine="2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Имя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71D1" w14:textId="77777777" w:rsidR="00342F10" w:rsidRDefault="00342F10" w:rsidP="0042058C">
            <w:pPr>
              <w:ind w:firstLine="37"/>
              <w:jc w:val="both"/>
              <w:rPr>
                <w:sz w:val="28"/>
                <w:szCs w:val="28"/>
              </w:rPr>
            </w:pPr>
          </w:p>
        </w:tc>
      </w:tr>
      <w:tr w:rsidR="00342F10" w14:paraId="230BEDA9" w14:textId="77777777" w:rsidTr="00342F1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385" w14:textId="77777777" w:rsidR="00342F10" w:rsidRDefault="00342F10" w:rsidP="00342F10">
            <w:pPr>
              <w:ind w:firstLine="2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Отчество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9D4A" w14:textId="77777777" w:rsidR="00342F10" w:rsidRDefault="00342F10" w:rsidP="0042058C">
            <w:pPr>
              <w:ind w:firstLine="37"/>
              <w:jc w:val="both"/>
              <w:rPr>
                <w:sz w:val="28"/>
                <w:szCs w:val="28"/>
              </w:rPr>
            </w:pPr>
          </w:p>
        </w:tc>
      </w:tr>
      <w:tr w:rsidR="00342F10" w14:paraId="4CFE3391" w14:textId="77777777" w:rsidTr="00342F1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34B4" w14:textId="77777777" w:rsidR="00342F10" w:rsidRDefault="00342F10" w:rsidP="00342F10">
            <w:pPr>
              <w:ind w:firstLine="2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Название организации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9BBB" w14:textId="77777777" w:rsidR="00342F10" w:rsidRDefault="00342F10" w:rsidP="0042058C">
            <w:pPr>
              <w:ind w:firstLine="37"/>
              <w:jc w:val="both"/>
              <w:rPr>
                <w:sz w:val="28"/>
                <w:szCs w:val="28"/>
              </w:rPr>
            </w:pPr>
          </w:p>
        </w:tc>
      </w:tr>
      <w:tr w:rsidR="00342F10" w14:paraId="13F4E273" w14:textId="77777777" w:rsidTr="00342F1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2B53" w14:textId="77777777" w:rsidR="00342F10" w:rsidRDefault="00342F10" w:rsidP="00342F10">
            <w:pPr>
              <w:ind w:firstLine="2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ED56" w14:textId="77777777" w:rsidR="00342F10" w:rsidRDefault="00342F10" w:rsidP="0042058C">
            <w:pPr>
              <w:ind w:firstLine="37"/>
              <w:jc w:val="both"/>
              <w:rPr>
                <w:sz w:val="28"/>
                <w:szCs w:val="28"/>
              </w:rPr>
            </w:pPr>
          </w:p>
        </w:tc>
      </w:tr>
      <w:tr w:rsidR="00342F10" w14:paraId="10B48378" w14:textId="77777777" w:rsidTr="00342F1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FFF7" w14:textId="77777777" w:rsidR="00342F10" w:rsidRDefault="00342F10" w:rsidP="00342F10">
            <w:pPr>
              <w:ind w:firstLine="2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Форма участия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6452" w14:textId="77777777" w:rsidR="00342F10" w:rsidRDefault="00342F10" w:rsidP="0042058C">
            <w:pPr>
              <w:ind w:firstLine="37"/>
              <w:jc w:val="both"/>
              <w:rPr>
                <w:sz w:val="28"/>
                <w:szCs w:val="28"/>
              </w:rPr>
            </w:pPr>
          </w:p>
        </w:tc>
      </w:tr>
      <w:tr w:rsidR="00342F10" w14:paraId="443C43AC" w14:textId="77777777" w:rsidTr="00342F1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58CC" w14:textId="77777777" w:rsidR="00342F10" w:rsidRDefault="00342F10" w:rsidP="00342F10">
            <w:pPr>
              <w:ind w:firstLine="2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Телефон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91E2" w14:textId="77777777" w:rsidR="00342F10" w:rsidRDefault="00342F10" w:rsidP="0042058C">
            <w:pPr>
              <w:ind w:firstLine="37"/>
              <w:jc w:val="both"/>
              <w:rPr>
                <w:sz w:val="28"/>
                <w:szCs w:val="28"/>
              </w:rPr>
            </w:pPr>
          </w:p>
        </w:tc>
      </w:tr>
      <w:tr w:rsidR="00342F10" w14:paraId="207F6248" w14:textId="77777777" w:rsidTr="00342F1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FCA4" w14:textId="77777777" w:rsidR="00342F10" w:rsidRDefault="00342F10" w:rsidP="00342F10">
            <w:pPr>
              <w:ind w:firstLine="2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  <w:lang w:val="en-US"/>
              </w:rPr>
              <w:t>e</w:t>
            </w:r>
            <w:r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13A4" w14:textId="77777777" w:rsidR="00342F10" w:rsidRDefault="00342F10" w:rsidP="0042058C">
            <w:pPr>
              <w:ind w:firstLine="37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42F10" w14:paraId="6CF46F33" w14:textId="77777777" w:rsidTr="00342F1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269E" w14:textId="497810D1" w:rsidR="00342F10" w:rsidRDefault="00342F10" w:rsidP="00342F10">
            <w:pPr>
              <w:ind w:firstLine="2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Название направления </w:t>
            </w:r>
            <w:r w:rsidRPr="00131062">
              <w:rPr>
                <w:bCs/>
                <w:sz w:val="28"/>
                <w:szCs w:val="28"/>
              </w:rPr>
              <w:t xml:space="preserve">(одно из </w:t>
            </w:r>
            <w:r w:rsidR="00EB4C72">
              <w:rPr>
                <w:bCs/>
                <w:sz w:val="28"/>
                <w:szCs w:val="28"/>
              </w:rPr>
              <w:t>шести</w:t>
            </w:r>
            <w:r w:rsidRPr="00131062">
              <w:rPr>
                <w:bCs/>
                <w:sz w:val="28"/>
                <w:szCs w:val="28"/>
              </w:rPr>
              <w:t xml:space="preserve"> направлений)</w:t>
            </w:r>
            <w:r>
              <w:rPr>
                <w:bCs/>
                <w:sz w:val="28"/>
                <w:szCs w:val="28"/>
              </w:rPr>
              <w:t xml:space="preserve"> (стр. 1)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59A9" w14:textId="77777777" w:rsidR="00342F10" w:rsidRDefault="00342F10" w:rsidP="0042058C">
            <w:pPr>
              <w:jc w:val="both"/>
              <w:rPr>
                <w:sz w:val="28"/>
                <w:szCs w:val="28"/>
              </w:rPr>
            </w:pPr>
          </w:p>
        </w:tc>
      </w:tr>
      <w:tr w:rsidR="00342F10" w14:paraId="5E6F1358" w14:textId="77777777" w:rsidTr="00342F1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EA50" w14:textId="77777777" w:rsidR="00342F10" w:rsidRDefault="00342F10" w:rsidP="00342F10">
            <w:pPr>
              <w:ind w:firstLine="2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доклада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09C1" w14:textId="77777777" w:rsidR="00342F10" w:rsidRDefault="00342F10" w:rsidP="0042058C">
            <w:pPr>
              <w:jc w:val="both"/>
              <w:rPr>
                <w:sz w:val="28"/>
                <w:szCs w:val="28"/>
              </w:rPr>
            </w:pPr>
          </w:p>
        </w:tc>
      </w:tr>
    </w:tbl>
    <w:p w14:paraId="6645F5D3" w14:textId="77777777" w:rsidR="00342F10" w:rsidRDefault="00342F10" w:rsidP="00342F10">
      <w:pPr>
        <w:rPr>
          <w:sz w:val="28"/>
          <w:szCs w:val="28"/>
        </w:rPr>
      </w:pPr>
    </w:p>
    <w:p w14:paraId="24F49E35" w14:textId="77777777" w:rsidR="00342F10" w:rsidRDefault="00342F10" w:rsidP="00342F10">
      <w:pPr>
        <w:jc w:val="center"/>
        <w:outlineLvl w:val="0"/>
        <w:rPr>
          <w:b/>
          <w:bCs/>
          <w:sz w:val="28"/>
          <w:szCs w:val="28"/>
        </w:rPr>
      </w:pPr>
    </w:p>
    <w:p w14:paraId="57662913" w14:textId="77777777" w:rsidR="00342F10" w:rsidRDefault="00342F10" w:rsidP="00342F10">
      <w:pPr>
        <w:jc w:val="center"/>
        <w:outlineLvl w:val="0"/>
        <w:rPr>
          <w:b/>
          <w:bCs/>
          <w:sz w:val="28"/>
          <w:szCs w:val="28"/>
        </w:rPr>
      </w:pPr>
    </w:p>
    <w:p w14:paraId="0542A53B" w14:textId="77777777" w:rsidR="00342F10" w:rsidRDefault="00342F10" w:rsidP="00342F10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РЕКВИЗИТЫ</w:t>
      </w:r>
    </w:p>
    <w:p w14:paraId="68C98E6A" w14:textId="77777777" w:rsidR="00342F10" w:rsidRDefault="00342F10" w:rsidP="00342F1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АО «Казахский университет международных отношений и мировых языков имени </w:t>
      </w:r>
      <w:proofErr w:type="spellStart"/>
      <w:r>
        <w:rPr>
          <w:sz w:val="28"/>
          <w:szCs w:val="28"/>
        </w:rPr>
        <w:t>Абылай</w:t>
      </w:r>
      <w:proofErr w:type="spellEnd"/>
      <w:r>
        <w:rPr>
          <w:sz w:val="28"/>
          <w:szCs w:val="28"/>
        </w:rPr>
        <w:t xml:space="preserve"> хана».</w:t>
      </w:r>
    </w:p>
    <w:p w14:paraId="17696B60" w14:textId="77777777" w:rsidR="00342F10" w:rsidRDefault="00342F10" w:rsidP="00342F10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Юридический адрес:</w:t>
      </w:r>
    </w:p>
    <w:p w14:paraId="424906CF" w14:textId="77777777" w:rsidR="00342F10" w:rsidRDefault="00342F10" w:rsidP="00342F1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050022, </w:t>
      </w:r>
      <w:proofErr w:type="spellStart"/>
      <w:r>
        <w:rPr>
          <w:sz w:val="28"/>
          <w:szCs w:val="28"/>
        </w:rPr>
        <w:t>г.Алматы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ул.Муратбаева</w:t>
      </w:r>
      <w:proofErr w:type="spellEnd"/>
      <w:r>
        <w:rPr>
          <w:sz w:val="28"/>
          <w:szCs w:val="28"/>
        </w:rPr>
        <w:t>, 200</w:t>
      </w:r>
    </w:p>
    <w:p w14:paraId="0697113D" w14:textId="77777777" w:rsidR="00342F10" w:rsidRDefault="00342F10" w:rsidP="00342F10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Банковские реквизиты:</w:t>
      </w:r>
    </w:p>
    <w:p w14:paraId="6C7D030F" w14:textId="77777777" w:rsidR="00342F10" w:rsidRDefault="00342F10" w:rsidP="00342F1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ИИК   </w:t>
      </w:r>
      <w:r>
        <w:rPr>
          <w:sz w:val="28"/>
          <w:szCs w:val="28"/>
          <w:lang w:val="en-US"/>
        </w:rPr>
        <w:t>KZ</w:t>
      </w:r>
      <w:r>
        <w:rPr>
          <w:sz w:val="28"/>
          <w:szCs w:val="28"/>
        </w:rPr>
        <w:t xml:space="preserve"> 358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560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000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000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010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712</w:t>
      </w:r>
    </w:p>
    <w:p w14:paraId="12EB559B" w14:textId="77777777" w:rsidR="00342F10" w:rsidRDefault="00342F10" w:rsidP="00342F1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АО Банк Центр Кредит</w:t>
      </w:r>
    </w:p>
    <w:p w14:paraId="693FD839" w14:textId="77777777" w:rsidR="00342F10" w:rsidRDefault="00342F10" w:rsidP="00342F10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БИК       </w:t>
      </w:r>
      <w:r>
        <w:rPr>
          <w:sz w:val="28"/>
          <w:szCs w:val="28"/>
          <w:lang w:val="en-US"/>
        </w:rPr>
        <w:t>KCJB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KZ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KX</w:t>
      </w:r>
    </w:p>
    <w:p w14:paraId="5156F665" w14:textId="77777777" w:rsidR="00342F10" w:rsidRDefault="00342F10" w:rsidP="00342F10">
      <w:pPr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Кбе</w:t>
      </w:r>
      <w:proofErr w:type="spellEnd"/>
      <w:r>
        <w:rPr>
          <w:sz w:val="28"/>
          <w:szCs w:val="28"/>
        </w:rPr>
        <w:t xml:space="preserve"> 16</w:t>
      </w:r>
    </w:p>
    <w:p w14:paraId="10376BEB" w14:textId="77777777" w:rsidR="00342F10" w:rsidRDefault="00342F10" w:rsidP="00342F1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БИН 011140001654</w:t>
      </w:r>
    </w:p>
    <w:p w14:paraId="3933C713" w14:textId="77777777" w:rsidR="00342F10" w:rsidRDefault="00342F10" w:rsidP="00342F10">
      <w:pPr>
        <w:ind w:firstLine="708"/>
        <w:rPr>
          <w:sz w:val="28"/>
          <w:szCs w:val="28"/>
        </w:rPr>
      </w:pPr>
    </w:p>
    <w:p w14:paraId="1269004B" w14:textId="77777777" w:rsidR="00342F10" w:rsidRDefault="00342F10" w:rsidP="00342F10">
      <w:pPr>
        <w:ind w:firstLine="540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При перечислении обязательно указать «Целевой взнос за участие в конференции МНПК   </w:t>
      </w:r>
      <w:proofErr w:type="spellStart"/>
      <w:r>
        <w:rPr>
          <w:bCs/>
          <w:sz w:val="28"/>
          <w:szCs w:val="28"/>
        </w:rPr>
        <w:t>КазУМОиМЯ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им.Абылай</w:t>
      </w:r>
      <w:proofErr w:type="spellEnd"/>
      <w:r>
        <w:rPr>
          <w:bCs/>
          <w:sz w:val="28"/>
          <w:szCs w:val="28"/>
        </w:rPr>
        <w:t xml:space="preserve"> хана».</w:t>
      </w:r>
    </w:p>
    <w:p w14:paraId="613CEF4C" w14:textId="77777777" w:rsidR="00342F10" w:rsidRDefault="00342F10" w:rsidP="00342F10">
      <w:pPr>
        <w:jc w:val="both"/>
        <w:outlineLvl w:val="0"/>
        <w:rPr>
          <w:sz w:val="28"/>
          <w:szCs w:val="28"/>
        </w:rPr>
      </w:pPr>
    </w:p>
    <w:p w14:paraId="79B51D55" w14:textId="77777777" w:rsidR="00342F10" w:rsidRDefault="00342F10" w:rsidP="00342F10">
      <w:pPr>
        <w:jc w:val="both"/>
        <w:outlineLvl w:val="0"/>
        <w:rPr>
          <w:sz w:val="28"/>
          <w:szCs w:val="28"/>
        </w:rPr>
      </w:pPr>
    </w:p>
    <w:p w14:paraId="34334735" w14:textId="77777777" w:rsidR="00342F10" w:rsidRDefault="00342F10" w:rsidP="00342F10">
      <w:pPr>
        <w:jc w:val="both"/>
        <w:outlineLvl w:val="0"/>
        <w:rPr>
          <w:sz w:val="28"/>
          <w:szCs w:val="28"/>
        </w:rPr>
      </w:pPr>
    </w:p>
    <w:p w14:paraId="12AA858B" w14:textId="77777777" w:rsidR="0061240F" w:rsidRPr="0037156E" w:rsidRDefault="0061240F" w:rsidP="00342F10">
      <w:pPr>
        <w:rPr>
          <w:sz w:val="28"/>
          <w:szCs w:val="28"/>
        </w:rPr>
      </w:pPr>
    </w:p>
    <w:sectPr w:rsidR="0061240F" w:rsidRPr="0037156E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761DD" w14:textId="77777777" w:rsidR="005F0C07" w:rsidRDefault="005F0C07">
      <w:r>
        <w:separator/>
      </w:r>
    </w:p>
  </w:endnote>
  <w:endnote w:type="continuationSeparator" w:id="0">
    <w:p w14:paraId="2956365A" w14:textId="77777777" w:rsidR="005F0C07" w:rsidRDefault="005F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6121" w14:textId="77777777" w:rsidR="0061240F" w:rsidRDefault="00566715">
    <w:pPr>
      <w:pStyle w:val="a9"/>
    </w:pPr>
    <w:r>
      <w:rPr>
        <w:rFonts w:cs="Times New Roman"/>
        <w:noProof/>
        <w:szCs w:val="24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610C5A" wp14:editId="4423BA41">
              <wp:simplePos x="0" y="0"/>
              <wp:positionH relativeFrom="column">
                <wp:posOffset>-676275</wp:posOffset>
              </wp:positionH>
              <wp:positionV relativeFrom="paragraph">
                <wp:posOffset>73660</wp:posOffset>
              </wp:positionV>
              <wp:extent cx="6828155" cy="0"/>
              <wp:effectExtent l="0" t="19050" r="11430" b="19050"/>
              <wp:wrapNone/>
              <wp:docPr id="6" name="Прямая со стрелко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7949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5AC53C2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6" o:spid="_x0000_s1026" type="#_x0000_t32" style="position:absolute;margin-left:-53.25pt;margin-top:5.8pt;width:537.6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" strokecolor="#4f81bd [3204]" strokeweight="3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0E5EC" w14:textId="77777777" w:rsidR="005F0C07" w:rsidRDefault="005F0C07">
      <w:r>
        <w:separator/>
      </w:r>
    </w:p>
  </w:footnote>
  <w:footnote w:type="continuationSeparator" w:id="0">
    <w:p w14:paraId="5273C643" w14:textId="77777777" w:rsidR="005F0C07" w:rsidRDefault="005F0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4D8F8" w14:textId="77777777" w:rsidR="0061240F" w:rsidRDefault="00566715">
    <w:pPr>
      <w:pStyle w:val="a7"/>
    </w:pPr>
    <w:r>
      <w:rPr>
        <w:rFonts w:cs="Times New Roman"/>
        <w:noProof/>
        <w:szCs w:val="24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A549D4" wp14:editId="540DF446">
              <wp:simplePos x="0" y="0"/>
              <wp:positionH relativeFrom="column">
                <wp:posOffset>-676275</wp:posOffset>
              </wp:positionH>
              <wp:positionV relativeFrom="paragraph">
                <wp:posOffset>-164465</wp:posOffset>
              </wp:positionV>
              <wp:extent cx="6828155" cy="0"/>
              <wp:effectExtent l="0" t="19050" r="11430" b="19050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7842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1F339BD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7" o:spid="_x0000_s1026" type="#_x0000_t32" style="position:absolute;margin-left:-53.25pt;margin-top:-12.95pt;width:537.6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" strokecolor="#4f81bd [3204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1529B"/>
    <w:multiLevelType w:val="multilevel"/>
    <w:tmpl w:val="4D51529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21"/>
    <w:rsid w:val="000012E5"/>
    <w:rsid w:val="0000403D"/>
    <w:rsid w:val="00016870"/>
    <w:rsid w:val="000235A4"/>
    <w:rsid w:val="000241E0"/>
    <w:rsid w:val="000555A0"/>
    <w:rsid w:val="00061663"/>
    <w:rsid w:val="00080FAE"/>
    <w:rsid w:val="00082FB2"/>
    <w:rsid w:val="000876D2"/>
    <w:rsid w:val="000C0050"/>
    <w:rsid w:val="000C4651"/>
    <w:rsid w:val="000D1F39"/>
    <w:rsid w:val="000F5E24"/>
    <w:rsid w:val="00131632"/>
    <w:rsid w:val="00142E8D"/>
    <w:rsid w:val="001553B2"/>
    <w:rsid w:val="001638FC"/>
    <w:rsid w:val="00170EF9"/>
    <w:rsid w:val="0017135A"/>
    <w:rsid w:val="00182EB8"/>
    <w:rsid w:val="001A7E78"/>
    <w:rsid w:val="001B0E48"/>
    <w:rsid w:val="001B2B94"/>
    <w:rsid w:val="001D55A4"/>
    <w:rsid w:val="001F27FE"/>
    <w:rsid w:val="00203BBD"/>
    <w:rsid w:val="0021219E"/>
    <w:rsid w:val="0022052C"/>
    <w:rsid w:val="00224C0D"/>
    <w:rsid w:val="0024105D"/>
    <w:rsid w:val="002A1474"/>
    <w:rsid w:val="002A4820"/>
    <w:rsid w:val="002B045C"/>
    <w:rsid w:val="002C0226"/>
    <w:rsid w:val="002D2D12"/>
    <w:rsid w:val="00320B34"/>
    <w:rsid w:val="0032209A"/>
    <w:rsid w:val="003279E5"/>
    <w:rsid w:val="00342F10"/>
    <w:rsid w:val="00351CBD"/>
    <w:rsid w:val="003550AB"/>
    <w:rsid w:val="00356D4D"/>
    <w:rsid w:val="003712C8"/>
    <w:rsid w:val="0037156E"/>
    <w:rsid w:val="00377C1C"/>
    <w:rsid w:val="00394E87"/>
    <w:rsid w:val="00395FE4"/>
    <w:rsid w:val="003A2AA7"/>
    <w:rsid w:val="003A5D54"/>
    <w:rsid w:val="00422509"/>
    <w:rsid w:val="004366BA"/>
    <w:rsid w:val="00444CF9"/>
    <w:rsid w:val="0046059D"/>
    <w:rsid w:val="004A2E27"/>
    <w:rsid w:val="004C3986"/>
    <w:rsid w:val="004C4B02"/>
    <w:rsid w:val="004D4278"/>
    <w:rsid w:val="004D4F6E"/>
    <w:rsid w:val="004D74EB"/>
    <w:rsid w:val="004F315C"/>
    <w:rsid w:val="005108D8"/>
    <w:rsid w:val="005152E5"/>
    <w:rsid w:val="005259E1"/>
    <w:rsid w:val="00566715"/>
    <w:rsid w:val="0056772B"/>
    <w:rsid w:val="00586740"/>
    <w:rsid w:val="005955B9"/>
    <w:rsid w:val="005E08B1"/>
    <w:rsid w:val="005E1103"/>
    <w:rsid w:val="005F0C07"/>
    <w:rsid w:val="005F6494"/>
    <w:rsid w:val="00600BFE"/>
    <w:rsid w:val="0061240F"/>
    <w:rsid w:val="00621BC0"/>
    <w:rsid w:val="006475BC"/>
    <w:rsid w:val="006508E8"/>
    <w:rsid w:val="00673ADF"/>
    <w:rsid w:val="006A00DC"/>
    <w:rsid w:val="006B64FA"/>
    <w:rsid w:val="006E51AC"/>
    <w:rsid w:val="00713FF5"/>
    <w:rsid w:val="00721114"/>
    <w:rsid w:val="0073293A"/>
    <w:rsid w:val="00736879"/>
    <w:rsid w:val="0076117D"/>
    <w:rsid w:val="007801AA"/>
    <w:rsid w:val="007976E3"/>
    <w:rsid w:val="007B5C23"/>
    <w:rsid w:val="007C52D6"/>
    <w:rsid w:val="0081531B"/>
    <w:rsid w:val="00816E1D"/>
    <w:rsid w:val="008277E8"/>
    <w:rsid w:val="00850AAC"/>
    <w:rsid w:val="0085131D"/>
    <w:rsid w:val="008553FE"/>
    <w:rsid w:val="00860F27"/>
    <w:rsid w:val="00867E7A"/>
    <w:rsid w:val="008B472E"/>
    <w:rsid w:val="008C619C"/>
    <w:rsid w:val="008E44A3"/>
    <w:rsid w:val="009133AF"/>
    <w:rsid w:val="00916484"/>
    <w:rsid w:val="009237EA"/>
    <w:rsid w:val="009456B0"/>
    <w:rsid w:val="00987D6D"/>
    <w:rsid w:val="009B351F"/>
    <w:rsid w:val="009B6D60"/>
    <w:rsid w:val="009D0029"/>
    <w:rsid w:val="00A012EB"/>
    <w:rsid w:val="00A01631"/>
    <w:rsid w:val="00A2656F"/>
    <w:rsid w:val="00A6628E"/>
    <w:rsid w:val="00AA06DB"/>
    <w:rsid w:val="00AA1F2E"/>
    <w:rsid w:val="00AB3C0D"/>
    <w:rsid w:val="00AE1ACD"/>
    <w:rsid w:val="00AF3D68"/>
    <w:rsid w:val="00AF4A45"/>
    <w:rsid w:val="00B12D65"/>
    <w:rsid w:val="00B327FC"/>
    <w:rsid w:val="00B47291"/>
    <w:rsid w:val="00B74280"/>
    <w:rsid w:val="00B81554"/>
    <w:rsid w:val="00B90E12"/>
    <w:rsid w:val="00B9119A"/>
    <w:rsid w:val="00BA66AB"/>
    <w:rsid w:val="00BB0F0E"/>
    <w:rsid w:val="00BB2516"/>
    <w:rsid w:val="00BB421D"/>
    <w:rsid w:val="00BB76B7"/>
    <w:rsid w:val="00BC3F8B"/>
    <w:rsid w:val="00BC7D8D"/>
    <w:rsid w:val="00BE5AC9"/>
    <w:rsid w:val="00C01E11"/>
    <w:rsid w:val="00C06BB3"/>
    <w:rsid w:val="00C10FE2"/>
    <w:rsid w:val="00C136BD"/>
    <w:rsid w:val="00C17CFF"/>
    <w:rsid w:val="00C20E6D"/>
    <w:rsid w:val="00C451F6"/>
    <w:rsid w:val="00C569B3"/>
    <w:rsid w:val="00C74369"/>
    <w:rsid w:val="00C76354"/>
    <w:rsid w:val="00C7723E"/>
    <w:rsid w:val="00C900AC"/>
    <w:rsid w:val="00C95A57"/>
    <w:rsid w:val="00CC32E7"/>
    <w:rsid w:val="00D11B21"/>
    <w:rsid w:val="00D14027"/>
    <w:rsid w:val="00D14F0C"/>
    <w:rsid w:val="00D150C4"/>
    <w:rsid w:val="00D51E8F"/>
    <w:rsid w:val="00D700F1"/>
    <w:rsid w:val="00D84C95"/>
    <w:rsid w:val="00DA0D8E"/>
    <w:rsid w:val="00DB4188"/>
    <w:rsid w:val="00DC69CC"/>
    <w:rsid w:val="00DD5CF3"/>
    <w:rsid w:val="00DF4D94"/>
    <w:rsid w:val="00E43070"/>
    <w:rsid w:val="00E45A11"/>
    <w:rsid w:val="00E47C68"/>
    <w:rsid w:val="00E47D1F"/>
    <w:rsid w:val="00E653BA"/>
    <w:rsid w:val="00E65BD1"/>
    <w:rsid w:val="00E71A44"/>
    <w:rsid w:val="00E73935"/>
    <w:rsid w:val="00E75F11"/>
    <w:rsid w:val="00EA3E9A"/>
    <w:rsid w:val="00EA4063"/>
    <w:rsid w:val="00EA6A7D"/>
    <w:rsid w:val="00EB4C72"/>
    <w:rsid w:val="00EC02A9"/>
    <w:rsid w:val="00EC4BA7"/>
    <w:rsid w:val="00ED596F"/>
    <w:rsid w:val="00EF4757"/>
    <w:rsid w:val="00F311B9"/>
    <w:rsid w:val="00F40467"/>
    <w:rsid w:val="00F67EEE"/>
    <w:rsid w:val="00FA2B28"/>
    <w:rsid w:val="00FD4220"/>
    <w:rsid w:val="00FD6641"/>
    <w:rsid w:val="00FD753B"/>
    <w:rsid w:val="14890FE3"/>
    <w:rsid w:val="47533009"/>
    <w:rsid w:val="6E2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367A2D"/>
  <w15:docId w15:val="{F890176E-D332-477B-B77C-FD747B35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ind w:firstLine="567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76" w:lineRule="auto"/>
      <w:ind w:firstLine="0"/>
      <w:jc w:val="both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qFormat/>
    <w:pPr>
      <w:ind w:firstLine="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link w:val="ac"/>
    <w:uiPriority w:val="99"/>
    <w:unhideWhenUsed/>
    <w:qFormat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qFormat/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9"/>
    <w:qFormat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e">
    <w:name w:val="List Paragraph"/>
    <w:basedOn w:val="a"/>
    <w:link w:val="af"/>
    <w:uiPriority w:val="34"/>
    <w:qFormat/>
    <w:pPr>
      <w:spacing w:after="200" w:line="276" w:lineRule="auto"/>
      <w:ind w:left="720" w:firstLine="0"/>
      <w:contextualSpacing/>
    </w:pPr>
    <w:rPr>
      <w:rFonts w:ascii="Calibri" w:eastAsia="Times New Roman" w:hAnsi="Calibri" w:cs="Times New Roman"/>
      <w:color w:val="000000"/>
      <w:sz w:val="22"/>
      <w:szCs w:val="24"/>
    </w:rPr>
  </w:style>
  <w:style w:type="character" w:customStyle="1" w:styleId="af">
    <w:name w:val="Абзац списка Знак"/>
    <w:link w:val="ae"/>
    <w:uiPriority w:val="34"/>
    <w:rPr>
      <w:rFonts w:ascii="Calibri" w:eastAsia="Times New Roman" w:hAnsi="Calibri" w:cs="Times New Roman"/>
      <w:color w:val="000000"/>
      <w:szCs w:val="24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bodytext">
    <w:name w:val="bodytext"/>
    <w:basedOn w:val="a"/>
    <w:qFormat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paragraph" w:styleId="af0">
    <w:name w:val="No Spacing"/>
    <w:link w:val="af1"/>
    <w:uiPriority w:val="1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hps">
    <w:name w:val="hps"/>
    <w:basedOn w:val="a0"/>
    <w:qFormat/>
  </w:style>
  <w:style w:type="paragraph" w:customStyle="1" w:styleId="ListParagraph1">
    <w:name w:val="List Paragraph1"/>
    <w:basedOn w:val="a"/>
    <w:qFormat/>
    <w:pPr>
      <w:spacing w:after="200" w:line="276" w:lineRule="auto"/>
      <w:ind w:left="720" w:firstLine="0"/>
    </w:pPr>
    <w:rPr>
      <w:rFonts w:ascii="Calibri" w:eastAsia="Times New Roman" w:hAnsi="Calibri" w:cs="Times New Roman"/>
      <w:sz w:val="22"/>
    </w:rPr>
  </w:style>
  <w:style w:type="character" w:customStyle="1" w:styleId="af1">
    <w:name w:val="Без интервала Знак"/>
    <w:link w:val="af0"/>
    <w:uiPriority w:val="1"/>
    <w:qFormat/>
    <w:locked/>
    <w:rPr>
      <w:rFonts w:ascii="Calibri" w:eastAsia="Calibri" w:hAnsi="Calibri" w:cs="Calibri"/>
    </w:rPr>
  </w:style>
  <w:style w:type="character" w:customStyle="1" w:styleId="ac">
    <w:name w:val="Обычный (Интернет) Знак"/>
    <w:link w:val="a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hAnsi="Times New Roman"/>
      <w:sz w:val="24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2026-02-25T10:18:00Z</cp:lastPrinted>
  <dcterms:created xsi:type="dcterms:W3CDTF">2026-02-23T09:24:00Z</dcterms:created>
  <dcterms:modified xsi:type="dcterms:W3CDTF">2026-03-03T04:52:00Z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7B0AEE9B76D345DC8454909EC1419A6C</vt:lpwstr>
  </property>
</Properties>
</file>